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49" w:rsidRDefault="00874F49" w:rsidP="00324185">
      <w:pPr>
        <w:jc w:val="center"/>
      </w:pPr>
      <w:r w:rsidRPr="00874F49">
        <w:t xml:space="preserve">МУНИЦИПАЛЬНОЕ АВТОНОМНОЕ </w:t>
      </w:r>
    </w:p>
    <w:p w:rsidR="00874F49" w:rsidRDefault="00874F49" w:rsidP="00324185">
      <w:pPr>
        <w:jc w:val="center"/>
      </w:pPr>
      <w:r w:rsidRPr="00874F49">
        <w:t>ОБЩЕОБРАЗОВАТЕЛЬНОЕ УЧРЕЖДЕНИЕ</w:t>
      </w:r>
    </w:p>
    <w:p w:rsidR="00874F49" w:rsidRPr="00874F49" w:rsidRDefault="00874F49" w:rsidP="00324185">
      <w:pPr>
        <w:jc w:val="center"/>
      </w:pPr>
      <w:r w:rsidRPr="00874F49">
        <w:t xml:space="preserve"> «СРЕДНЯЯ ОБЩЕОБРАЗОВАТЕЛЬНАЯ ШКОЛА № 5» </w:t>
      </w:r>
    </w:p>
    <w:p w:rsidR="00B90533" w:rsidRPr="00874F49" w:rsidRDefault="00874F49" w:rsidP="00324185">
      <w:pPr>
        <w:jc w:val="center"/>
      </w:pPr>
      <w:r w:rsidRPr="00874F49">
        <w:t xml:space="preserve">ГОРОДА КОГАЛЫМА </w:t>
      </w:r>
    </w:p>
    <w:p w:rsidR="00B90533" w:rsidRDefault="00B90533" w:rsidP="00324185">
      <w:pPr>
        <w:jc w:val="center"/>
        <w:rPr>
          <w:b/>
        </w:rPr>
      </w:pPr>
    </w:p>
    <w:p w:rsidR="00B90533" w:rsidRDefault="00B90533" w:rsidP="00324185">
      <w:pPr>
        <w:jc w:val="center"/>
        <w:rPr>
          <w:b/>
        </w:rPr>
      </w:pPr>
    </w:p>
    <w:p w:rsidR="00B90533" w:rsidRDefault="00B90533" w:rsidP="00324185">
      <w:pPr>
        <w:jc w:val="center"/>
        <w:rPr>
          <w:b/>
        </w:rPr>
      </w:pPr>
    </w:p>
    <w:p w:rsidR="00B90533" w:rsidRDefault="00B90533" w:rsidP="00324185">
      <w:pPr>
        <w:jc w:val="center"/>
        <w:rPr>
          <w:b/>
        </w:rPr>
      </w:pPr>
    </w:p>
    <w:p w:rsidR="00B90533" w:rsidRDefault="00B90533" w:rsidP="00324185">
      <w:pPr>
        <w:jc w:val="center"/>
        <w:rPr>
          <w:b/>
        </w:rPr>
      </w:pPr>
    </w:p>
    <w:p w:rsidR="00B90533" w:rsidRDefault="00B90533" w:rsidP="00324185">
      <w:pPr>
        <w:jc w:val="center"/>
        <w:rPr>
          <w:b/>
        </w:rPr>
      </w:pPr>
    </w:p>
    <w:p w:rsidR="00B90533" w:rsidRDefault="00B90533" w:rsidP="00324185">
      <w:pPr>
        <w:jc w:val="center"/>
        <w:rPr>
          <w:b/>
        </w:rPr>
      </w:pPr>
    </w:p>
    <w:p w:rsidR="00B90533" w:rsidRDefault="00B90533" w:rsidP="00324185">
      <w:pPr>
        <w:jc w:val="center"/>
        <w:rPr>
          <w:b/>
        </w:rPr>
      </w:pPr>
    </w:p>
    <w:p w:rsidR="00B90533" w:rsidRDefault="00B90533" w:rsidP="00324185">
      <w:pPr>
        <w:jc w:val="center"/>
        <w:rPr>
          <w:b/>
        </w:rPr>
      </w:pPr>
    </w:p>
    <w:p w:rsidR="00B90533" w:rsidRDefault="00B90533" w:rsidP="00324185">
      <w:pPr>
        <w:jc w:val="center"/>
        <w:rPr>
          <w:b/>
        </w:rPr>
      </w:pPr>
    </w:p>
    <w:p w:rsidR="00B90533" w:rsidRDefault="00B90533" w:rsidP="00324185">
      <w:pPr>
        <w:jc w:val="center"/>
        <w:rPr>
          <w:b/>
        </w:rPr>
      </w:pPr>
    </w:p>
    <w:p w:rsidR="00B90533" w:rsidRDefault="00B90533" w:rsidP="00324185">
      <w:pPr>
        <w:jc w:val="center"/>
        <w:rPr>
          <w:b/>
        </w:rPr>
      </w:pPr>
    </w:p>
    <w:p w:rsidR="00B90533" w:rsidRDefault="00B90533" w:rsidP="00324185">
      <w:pPr>
        <w:jc w:val="center"/>
        <w:rPr>
          <w:b/>
        </w:rPr>
      </w:pPr>
    </w:p>
    <w:p w:rsidR="00B90533" w:rsidRPr="00B90533" w:rsidRDefault="00B90533" w:rsidP="00324185">
      <w:pPr>
        <w:jc w:val="center"/>
      </w:pPr>
    </w:p>
    <w:p w:rsidR="00B90533" w:rsidRPr="00B90533" w:rsidRDefault="00B90533" w:rsidP="00324185">
      <w:pPr>
        <w:jc w:val="center"/>
      </w:pPr>
    </w:p>
    <w:p w:rsidR="00B90533" w:rsidRPr="00B90533" w:rsidRDefault="00716281" w:rsidP="00B90533">
      <w:pPr>
        <w:jc w:val="center"/>
      </w:pPr>
      <w:r w:rsidRPr="00B90533">
        <w:t xml:space="preserve">Технологическая карта </w:t>
      </w:r>
      <w:r w:rsidR="00B03938" w:rsidRPr="00B90533">
        <w:t>урока</w:t>
      </w:r>
    </w:p>
    <w:p w:rsidR="00B90533" w:rsidRPr="00B90533" w:rsidRDefault="00B90533" w:rsidP="00B90533">
      <w:pPr>
        <w:jc w:val="center"/>
      </w:pPr>
      <w:r w:rsidRPr="00B90533">
        <w:t>по</w:t>
      </w:r>
      <w:r w:rsidRPr="00B90533">
        <w:rPr>
          <w:lang w:val="en-US"/>
        </w:rPr>
        <w:t xml:space="preserve"> </w:t>
      </w:r>
      <w:r w:rsidRPr="00B90533">
        <w:t>теме</w:t>
      </w:r>
      <w:r w:rsidRPr="00B90533">
        <w:rPr>
          <w:lang w:val="en-US"/>
        </w:rPr>
        <w:t xml:space="preserve"> «</w:t>
      </w:r>
      <w:r w:rsidRPr="00B90533">
        <w:rPr>
          <w:color w:val="000000"/>
          <w:lang w:val="en-US"/>
        </w:rPr>
        <w:t>Personal and possessive pronouns.</w:t>
      </w:r>
      <w:r w:rsidRPr="00B90533">
        <w:rPr>
          <w:lang w:val="en-US"/>
        </w:rPr>
        <w:t>»</w:t>
      </w:r>
    </w:p>
    <w:p w:rsidR="00B03938" w:rsidRPr="00B90533" w:rsidRDefault="00B90533" w:rsidP="00B90533">
      <w:pPr>
        <w:jc w:val="center"/>
        <w:rPr>
          <w:lang w:val="en-US"/>
        </w:rPr>
      </w:pPr>
      <w:r w:rsidRPr="00B90533">
        <w:t>в</w:t>
      </w:r>
      <w:r w:rsidRPr="00B90533">
        <w:rPr>
          <w:lang w:val="en-US"/>
        </w:rPr>
        <w:t xml:space="preserve"> 5</w:t>
      </w:r>
      <w:proofErr w:type="gramStart"/>
      <w:r w:rsidRPr="00B90533">
        <w:rPr>
          <w:lang w:val="en-US"/>
        </w:rPr>
        <w:t xml:space="preserve"> </w:t>
      </w:r>
      <w:r w:rsidRPr="00B90533">
        <w:t>А</w:t>
      </w:r>
      <w:proofErr w:type="gramEnd"/>
      <w:r w:rsidRPr="00B90533">
        <w:rPr>
          <w:lang w:val="en-US"/>
        </w:rPr>
        <w:t xml:space="preserve"> </w:t>
      </w:r>
      <w:r w:rsidRPr="00B90533">
        <w:t>классе</w:t>
      </w:r>
    </w:p>
    <w:p w:rsidR="00B03938" w:rsidRPr="00B90533" w:rsidRDefault="00B03938" w:rsidP="00B90533">
      <w:pPr>
        <w:jc w:val="center"/>
        <w:rPr>
          <w:lang w:val="en-US"/>
        </w:rPr>
      </w:pPr>
    </w:p>
    <w:p w:rsidR="00B03938" w:rsidRPr="00B90533" w:rsidRDefault="00B03938" w:rsidP="00B90533">
      <w:pPr>
        <w:jc w:val="center"/>
      </w:pPr>
    </w:p>
    <w:p w:rsidR="00B90533" w:rsidRPr="00B90533" w:rsidRDefault="00B90533" w:rsidP="00324185">
      <w:pPr>
        <w:jc w:val="both"/>
      </w:pPr>
    </w:p>
    <w:p w:rsidR="00B90533" w:rsidRPr="00B90533" w:rsidRDefault="00B90533" w:rsidP="00324185">
      <w:pPr>
        <w:jc w:val="both"/>
      </w:pPr>
    </w:p>
    <w:p w:rsidR="00B90533" w:rsidRPr="00B90533" w:rsidRDefault="00B90533" w:rsidP="00324185">
      <w:pPr>
        <w:jc w:val="both"/>
      </w:pPr>
    </w:p>
    <w:p w:rsidR="00B90533" w:rsidRPr="00B90533" w:rsidRDefault="00B90533" w:rsidP="00324185">
      <w:pPr>
        <w:jc w:val="both"/>
      </w:pPr>
    </w:p>
    <w:p w:rsidR="00B90533" w:rsidRPr="00B90533" w:rsidRDefault="00B90533" w:rsidP="00324185">
      <w:pPr>
        <w:jc w:val="both"/>
      </w:pPr>
    </w:p>
    <w:p w:rsidR="00B90533" w:rsidRPr="00B90533" w:rsidRDefault="00B90533" w:rsidP="00324185">
      <w:pPr>
        <w:jc w:val="both"/>
      </w:pPr>
    </w:p>
    <w:p w:rsidR="00B90533" w:rsidRPr="00B90533" w:rsidRDefault="00B90533" w:rsidP="00324185">
      <w:pPr>
        <w:jc w:val="both"/>
      </w:pPr>
    </w:p>
    <w:p w:rsidR="00B90533" w:rsidRPr="00B90533" w:rsidRDefault="00B90533" w:rsidP="00324185">
      <w:pPr>
        <w:jc w:val="both"/>
      </w:pPr>
    </w:p>
    <w:p w:rsidR="00B90533" w:rsidRPr="00B90533" w:rsidRDefault="00B90533" w:rsidP="00324185">
      <w:pPr>
        <w:jc w:val="both"/>
      </w:pPr>
    </w:p>
    <w:p w:rsidR="00B90533" w:rsidRPr="00B90533" w:rsidRDefault="00B90533" w:rsidP="00324185">
      <w:pPr>
        <w:jc w:val="both"/>
      </w:pPr>
    </w:p>
    <w:p w:rsidR="00B90533" w:rsidRPr="00B90533" w:rsidRDefault="00B90533" w:rsidP="00324185">
      <w:pPr>
        <w:jc w:val="both"/>
      </w:pPr>
    </w:p>
    <w:p w:rsidR="00B90533" w:rsidRPr="00B90533" w:rsidRDefault="00B90533" w:rsidP="00B90533">
      <w:pPr>
        <w:jc w:val="right"/>
      </w:pPr>
      <w:r w:rsidRPr="00B90533">
        <w:t xml:space="preserve">Учитель иностранных языков </w:t>
      </w:r>
    </w:p>
    <w:p w:rsidR="00B90533" w:rsidRPr="00B90533" w:rsidRDefault="00B90533" w:rsidP="00B90533">
      <w:pPr>
        <w:jc w:val="right"/>
      </w:pPr>
      <w:r w:rsidRPr="00B90533">
        <w:t>Караваева А.А.</w:t>
      </w:r>
    </w:p>
    <w:p w:rsidR="00B90533" w:rsidRPr="00B90533" w:rsidRDefault="00B90533" w:rsidP="00B90533">
      <w:pPr>
        <w:jc w:val="right"/>
      </w:pPr>
      <w:r w:rsidRPr="00B90533">
        <w:t xml:space="preserve">первая категория </w:t>
      </w:r>
    </w:p>
    <w:p w:rsidR="00B90533" w:rsidRPr="00B90533" w:rsidRDefault="00B90533" w:rsidP="00324185">
      <w:pPr>
        <w:jc w:val="both"/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324185">
      <w:pPr>
        <w:jc w:val="both"/>
        <w:rPr>
          <w:b/>
        </w:rPr>
      </w:pPr>
    </w:p>
    <w:p w:rsidR="00B90533" w:rsidRDefault="00B90533" w:rsidP="00B90533">
      <w:pPr>
        <w:rPr>
          <w:b/>
        </w:rPr>
        <w:sectPr w:rsidR="00B90533" w:rsidSect="00B90533">
          <w:pgSz w:w="11906" w:h="16838"/>
          <w:pgMar w:top="851" w:right="709" w:bottom="1134" w:left="709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01"/>
        <w:gridCol w:w="1236"/>
        <w:gridCol w:w="3995"/>
        <w:gridCol w:w="1699"/>
        <w:gridCol w:w="1593"/>
        <w:gridCol w:w="443"/>
        <w:gridCol w:w="1426"/>
        <w:gridCol w:w="1176"/>
      </w:tblGrid>
      <w:tr w:rsidR="008C7498" w:rsidRPr="00324185" w:rsidTr="008C7498">
        <w:tc>
          <w:tcPr>
            <w:tcW w:w="3501" w:type="dxa"/>
            <w:vAlign w:val="center"/>
          </w:tcPr>
          <w:p w:rsidR="00B03938" w:rsidRPr="00324185" w:rsidRDefault="00B03938" w:rsidP="00324185">
            <w:pPr>
              <w:jc w:val="center"/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8966" w:type="dxa"/>
            <w:gridSpan w:val="5"/>
          </w:tcPr>
          <w:p w:rsidR="00F1495B" w:rsidRPr="00324185" w:rsidRDefault="00F1495B" w:rsidP="00324185">
            <w:pPr>
              <w:rPr>
                <w:b/>
                <w:sz w:val="24"/>
                <w:szCs w:val="24"/>
              </w:rPr>
            </w:pPr>
          </w:p>
          <w:p w:rsidR="00A95870" w:rsidRPr="00324185" w:rsidRDefault="00F1495B" w:rsidP="00324185">
            <w:pPr>
              <w:rPr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>Английский язык</w:t>
            </w:r>
          </w:p>
          <w:p w:rsidR="00A95870" w:rsidRPr="00324185" w:rsidRDefault="00A95870" w:rsidP="00324185">
            <w:pPr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B03938" w:rsidRPr="00324185" w:rsidRDefault="00B03938" w:rsidP="00324185">
            <w:pPr>
              <w:jc w:val="center"/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176" w:type="dxa"/>
          </w:tcPr>
          <w:p w:rsidR="00B03938" w:rsidRPr="00324185" w:rsidRDefault="00B03938" w:rsidP="00324185">
            <w:pPr>
              <w:rPr>
                <w:b/>
                <w:sz w:val="24"/>
                <w:szCs w:val="24"/>
              </w:rPr>
            </w:pPr>
          </w:p>
          <w:p w:rsidR="00F1495B" w:rsidRPr="00324185" w:rsidRDefault="00F1495B" w:rsidP="00324185">
            <w:pPr>
              <w:rPr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>5а</w:t>
            </w:r>
          </w:p>
        </w:tc>
      </w:tr>
      <w:tr w:rsidR="008C7498" w:rsidRPr="00324185" w:rsidTr="008C7498">
        <w:tc>
          <w:tcPr>
            <w:tcW w:w="3501" w:type="dxa"/>
            <w:vAlign w:val="bottom"/>
          </w:tcPr>
          <w:p w:rsidR="00A95870" w:rsidRPr="00324185" w:rsidRDefault="00A95870" w:rsidP="00324185">
            <w:pPr>
              <w:jc w:val="center"/>
              <w:rPr>
                <w:b/>
                <w:sz w:val="24"/>
                <w:szCs w:val="24"/>
              </w:rPr>
            </w:pPr>
          </w:p>
          <w:p w:rsidR="00A95870" w:rsidRPr="00324185" w:rsidRDefault="00B03938" w:rsidP="00324185">
            <w:pPr>
              <w:jc w:val="center"/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Тема урока</w:t>
            </w:r>
          </w:p>
          <w:p w:rsidR="00A95870" w:rsidRPr="00324185" w:rsidRDefault="00A95870" w:rsidP="003241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68" w:type="dxa"/>
            <w:gridSpan w:val="7"/>
          </w:tcPr>
          <w:p w:rsidR="00B03938" w:rsidRPr="00324185" w:rsidRDefault="00B03938" w:rsidP="00324185">
            <w:pPr>
              <w:rPr>
                <w:b/>
                <w:sz w:val="24"/>
                <w:szCs w:val="24"/>
              </w:rPr>
            </w:pPr>
          </w:p>
          <w:p w:rsidR="00F1495B" w:rsidRPr="00324185" w:rsidRDefault="00F3220B" w:rsidP="00324185">
            <w:pPr>
              <w:rPr>
                <w:sz w:val="24"/>
                <w:szCs w:val="24"/>
                <w:lang w:val="en-US"/>
              </w:rPr>
            </w:pPr>
            <w:r w:rsidRPr="00324185">
              <w:rPr>
                <w:color w:val="000000"/>
                <w:sz w:val="24"/>
                <w:szCs w:val="24"/>
                <w:lang w:val="en-US"/>
              </w:rPr>
              <w:t>Personal and possessive pronouns.</w:t>
            </w:r>
          </w:p>
        </w:tc>
      </w:tr>
      <w:tr w:rsidR="008C7498" w:rsidRPr="00324185" w:rsidTr="008C7498">
        <w:trPr>
          <w:trHeight w:val="106"/>
        </w:trPr>
        <w:tc>
          <w:tcPr>
            <w:tcW w:w="3501" w:type="dxa"/>
            <w:vAlign w:val="center"/>
          </w:tcPr>
          <w:p w:rsidR="001D68C4" w:rsidRPr="00324185" w:rsidRDefault="00F1495B" w:rsidP="00324185">
            <w:pPr>
              <w:jc w:val="center"/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Ц</w:t>
            </w:r>
            <w:r w:rsidR="001D68C4" w:rsidRPr="00324185">
              <w:rPr>
                <w:b/>
                <w:sz w:val="24"/>
                <w:szCs w:val="24"/>
              </w:rPr>
              <w:t>ели урока</w:t>
            </w:r>
          </w:p>
          <w:p w:rsidR="001D68C4" w:rsidRPr="00324185" w:rsidRDefault="001D68C4" w:rsidP="00324185">
            <w:pPr>
              <w:jc w:val="center"/>
              <w:rPr>
                <w:b/>
                <w:sz w:val="24"/>
                <w:szCs w:val="24"/>
              </w:rPr>
            </w:pPr>
          </w:p>
          <w:p w:rsidR="001D68C4" w:rsidRPr="00324185" w:rsidRDefault="001D68C4" w:rsidP="003241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68" w:type="dxa"/>
            <w:gridSpan w:val="7"/>
            <w:vAlign w:val="center"/>
          </w:tcPr>
          <w:p w:rsidR="00F3220B" w:rsidRPr="00324185" w:rsidRDefault="00F1495B" w:rsidP="003241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4185">
              <w:rPr>
                <w:b/>
                <w:sz w:val="24"/>
                <w:szCs w:val="24"/>
              </w:rPr>
              <w:t xml:space="preserve"> </w:t>
            </w:r>
            <w:r w:rsidR="00F3220B" w:rsidRPr="00324185">
              <w:rPr>
                <w:color w:val="000000"/>
                <w:sz w:val="24"/>
                <w:szCs w:val="24"/>
                <w:shd w:val="clear" w:color="auto" w:fill="FFFFFF"/>
              </w:rPr>
              <w:t>Формирование ключевых языковых компетенций на уроке английского языка.</w:t>
            </w:r>
          </w:p>
          <w:p w:rsidR="000647BC" w:rsidRPr="00324185" w:rsidRDefault="000647BC" w:rsidP="00324185">
            <w:pPr>
              <w:rPr>
                <w:b/>
                <w:sz w:val="24"/>
                <w:szCs w:val="24"/>
              </w:rPr>
            </w:pPr>
          </w:p>
        </w:tc>
      </w:tr>
      <w:tr w:rsidR="008C7498" w:rsidRPr="00324185" w:rsidTr="008C7498">
        <w:trPr>
          <w:trHeight w:val="135"/>
        </w:trPr>
        <w:tc>
          <w:tcPr>
            <w:tcW w:w="3501" w:type="dxa"/>
            <w:vAlign w:val="center"/>
          </w:tcPr>
          <w:p w:rsidR="001D68C4" w:rsidRPr="00324185" w:rsidRDefault="001D68C4" w:rsidP="00324185">
            <w:pPr>
              <w:jc w:val="center"/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Задачи урока</w:t>
            </w:r>
          </w:p>
          <w:p w:rsidR="001D68C4" w:rsidRPr="00324185" w:rsidRDefault="001D68C4" w:rsidP="003241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68" w:type="dxa"/>
            <w:gridSpan w:val="7"/>
            <w:vAlign w:val="center"/>
          </w:tcPr>
          <w:p w:rsidR="00F3220B" w:rsidRPr="00324185" w:rsidRDefault="00F3220B" w:rsidP="00324185">
            <w:pPr>
              <w:pStyle w:val="a4"/>
              <w:numPr>
                <w:ilvl w:val="0"/>
                <w:numId w:val="1"/>
              </w:numPr>
              <w:spacing w:line="240" w:lineRule="auto"/>
              <w:ind w:left="163"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18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gramEnd"/>
            <w:r w:rsidRPr="003241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грамматический и лексический материал по теме 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Pronouns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220B" w:rsidRPr="00324185" w:rsidRDefault="00F3220B" w:rsidP="00324185">
            <w:pPr>
              <w:pStyle w:val="a4"/>
              <w:numPr>
                <w:ilvl w:val="0"/>
                <w:numId w:val="1"/>
              </w:numPr>
              <w:spacing w:line="240" w:lineRule="auto"/>
              <w:ind w:left="163"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18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gramEnd"/>
            <w:r w:rsidRPr="003241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lang w:val="hsb-DE"/>
              </w:rPr>
              <w:t xml:space="preserve"> 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расширение общекультурного кругозора средствами иностранного языка;</w:t>
            </w:r>
          </w:p>
          <w:p w:rsidR="00F3220B" w:rsidRPr="00324185" w:rsidRDefault="00F3220B" w:rsidP="00324185">
            <w:pPr>
              <w:pStyle w:val="a4"/>
              <w:numPr>
                <w:ilvl w:val="0"/>
                <w:numId w:val="1"/>
              </w:numPr>
              <w:spacing w:line="240" w:lineRule="auto"/>
              <w:ind w:left="16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418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Воспитательная: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активизировать познавательную инициативу обучающихся и формировать их социальную компетентность</w:t>
            </w:r>
            <w:r w:rsidRPr="0032418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F3220B" w:rsidRPr="00324185" w:rsidRDefault="00F3220B" w:rsidP="00324185">
            <w:pPr>
              <w:pStyle w:val="a4"/>
              <w:numPr>
                <w:ilvl w:val="0"/>
                <w:numId w:val="1"/>
              </w:numPr>
              <w:spacing w:line="240" w:lineRule="auto"/>
              <w:ind w:left="16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418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Развивающая: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18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умение детей самостоятельно получать знания; развивать мыслительные операции: анализ, синтез, сопоставление, классификация.</w:t>
            </w:r>
          </w:p>
          <w:p w:rsidR="001D68C4" w:rsidRPr="00324185" w:rsidRDefault="001D68C4" w:rsidP="00324185">
            <w:pPr>
              <w:rPr>
                <w:sz w:val="24"/>
                <w:szCs w:val="24"/>
              </w:rPr>
            </w:pPr>
          </w:p>
        </w:tc>
      </w:tr>
      <w:tr w:rsidR="008C7498" w:rsidRPr="00324185" w:rsidTr="008C7498">
        <w:trPr>
          <w:trHeight w:val="135"/>
        </w:trPr>
        <w:tc>
          <w:tcPr>
            <w:tcW w:w="3501" w:type="dxa"/>
            <w:vAlign w:val="center"/>
          </w:tcPr>
          <w:p w:rsidR="000647BC" w:rsidRPr="00324185" w:rsidRDefault="000647BC" w:rsidP="00324185">
            <w:pPr>
              <w:jc w:val="center"/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Тип урока</w:t>
            </w:r>
          </w:p>
          <w:p w:rsidR="000647BC" w:rsidRPr="00324185" w:rsidRDefault="000647BC" w:rsidP="003241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68" w:type="dxa"/>
            <w:gridSpan w:val="7"/>
            <w:vAlign w:val="center"/>
          </w:tcPr>
          <w:p w:rsidR="00F3220B" w:rsidRPr="00324185" w:rsidRDefault="00F3220B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sz w:val="24"/>
                <w:szCs w:val="24"/>
                <w:shd w:val="clear" w:color="auto" w:fill="FFFFFF"/>
              </w:rPr>
              <w:t>урок повторения предметных знаний, умений, навыков.</w:t>
            </w:r>
          </w:p>
          <w:p w:rsidR="009D4F46" w:rsidRPr="00324185" w:rsidRDefault="009D4F46" w:rsidP="00324185">
            <w:pPr>
              <w:rPr>
                <w:b/>
                <w:sz w:val="24"/>
                <w:szCs w:val="24"/>
              </w:rPr>
            </w:pPr>
          </w:p>
        </w:tc>
      </w:tr>
      <w:tr w:rsidR="001D68C4" w:rsidRPr="00324185" w:rsidTr="008C7498">
        <w:trPr>
          <w:trHeight w:val="525"/>
        </w:trPr>
        <w:tc>
          <w:tcPr>
            <w:tcW w:w="15069" w:type="dxa"/>
            <w:gridSpan w:val="8"/>
            <w:vAlign w:val="center"/>
          </w:tcPr>
          <w:p w:rsidR="001D68C4" w:rsidRPr="00324185" w:rsidRDefault="001D68C4" w:rsidP="00324185">
            <w:pPr>
              <w:jc w:val="center"/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Планируемые образовательные результаты</w:t>
            </w:r>
            <w:r w:rsidR="000647BC" w:rsidRPr="00324185">
              <w:rPr>
                <w:b/>
                <w:sz w:val="24"/>
                <w:szCs w:val="24"/>
              </w:rPr>
              <w:t xml:space="preserve"> (с учетом разделов «Ученик научится», «Ученик получит возможность научиться»)</w:t>
            </w:r>
          </w:p>
          <w:p w:rsidR="001D68C4" w:rsidRPr="00324185" w:rsidRDefault="001D68C4" w:rsidP="003241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7498" w:rsidRPr="00324185" w:rsidTr="008C7498">
        <w:trPr>
          <w:trHeight w:val="233"/>
        </w:trPr>
        <w:tc>
          <w:tcPr>
            <w:tcW w:w="4737" w:type="dxa"/>
            <w:gridSpan w:val="2"/>
            <w:vAlign w:val="center"/>
          </w:tcPr>
          <w:p w:rsidR="00A95870" w:rsidRPr="00324185" w:rsidRDefault="00A95870" w:rsidP="00324185">
            <w:pPr>
              <w:jc w:val="center"/>
              <w:rPr>
                <w:b/>
                <w:sz w:val="24"/>
                <w:szCs w:val="24"/>
              </w:rPr>
            </w:pPr>
          </w:p>
          <w:p w:rsidR="00A95870" w:rsidRPr="00324185" w:rsidRDefault="00B03938" w:rsidP="00324185">
            <w:pPr>
              <w:jc w:val="center"/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Предметные</w:t>
            </w:r>
          </w:p>
          <w:p w:rsidR="00A95870" w:rsidRPr="00324185" w:rsidRDefault="00A95870" w:rsidP="003241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B03938" w:rsidRPr="00324185" w:rsidRDefault="00C55FF9" w:rsidP="00324185">
            <w:pPr>
              <w:jc w:val="center"/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4638" w:type="dxa"/>
            <w:gridSpan w:val="4"/>
            <w:vAlign w:val="center"/>
          </w:tcPr>
          <w:p w:rsidR="00B03938" w:rsidRPr="00324185" w:rsidRDefault="00C55FF9" w:rsidP="00324185">
            <w:pPr>
              <w:jc w:val="center"/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Личностные</w:t>
            </w:r>
          </w:p>
        </w:tc>
      </w:tr>
      <w:tr w:rsidR="008C7498" w:rsidRPr="00324185" w:rsidTr="008C7498">
        <w:trPr>
          <w:trHeight w:val="232"/>
        </w:trPr>
        <w:tc>
          <w:tcPr>
            <w:tcW w:w="4737" w:type="dxa"/>
            <w:gridSpan w:val="2"/>
          </w:tcPr>
          <w:p w:rsidR="009D4F46" w:rsidRPr="00324185" w:rsidRDefault="009D4F46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 xml:space="preserve">Ученик </w:t>
            </w:r>
            <w:r w:rsidR="0080166F" w:rsidRPr="00324185">
              <w:rPr>
                <w:b/>
                <w:sz w:val="24"/>
                <w:szCs w:val="24"/>
              </w:rPr>
              <w:t>научит</w:t>
            </w:r>
            <w:r w:rsidRPr="00324185">
              <w:rPr>
                <w:b/>
                <w:sz w:val="24"/>
                <w:szCs w:val="24"/>
              </w:rPr>
              <w:t>ся:</w:t>
            </w:r>
          </w:p>
          <w:p w:rsidR="009D4F46" w:rsidRPr="00324185" w:rsidRDefault="0080166F" w:rsidP="00324185">
            <w:pPr>
              <w:rPr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>Использовать местоимения в нужной форме, совершенствовать навыки перевода и построения предложения.</w:t>
            </w:r>
          </w:p>
          <w:p w:rsidR="009D4F46" w:rsidRPr="00324185" w:rsidRDefault="009D4F46" w:rsidP="00324185">
            <w:pPr>
              <w:rPr>
                <w:b/>
                <w:sz w:val="24"/>
                <w:szCs w:val="24"/>
              </w:rPr>
            </w:pPr>
          </w:p>
        </w:tc>
        <w:tc>
          <w:tcPr>
            <w:tcW w:w="5694" w:type="dxa"/>
            <w:gridSpan w:val="2"/>
          </w:tcPr>
          <w:p w:rsidR="00B03938" w:rsidRPr="00324185" w:rsidRDefault="00C55FF9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Регулятивные:</w:t>
            </w:r>
          </w:p>
          <w:p w:rsidR="00C55FF9" w:rsidRPr="00324185" w:rsidRDefault="00A20253" w:rsidP="00324185">
            <w:pPr>
              <w:rPr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>Развитие умений самонаблюдения, самоконтроля, самооценки деятельности на уроке, определять цели и задачи урока.</w:t>
            </w:r>
          </w:p>
          <w:p w:rsidR="00C55FF9" w:rsidRPr="00324185" w:rsidRDefault="00C55FF9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Познавательные:</w:t>
            </w:r>
          </w:p>
          <w:p w:rsidR="00B27C02" w:rsidRPr="00324185" w:rsidRDefault="00B27C02" w:rsidP="00324185">
            <w:pPr>
              <w:rPr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 xml:space="preserve">отбирать необходимую информацию, обобщать, анализировать </w:t>
            </w:r>
            <w:proofErr w:type="gramStart"/>
            <w:r w:rsidRPr="00324185">
              <w:rPr>
                <w:sz w:val="24"/>
                <w:szCs w:val="24"/>
              </w:rPr>
              <w:t>услышанное</w:t>
            </w:r>
            <w:proofErr w:type="gramEnd"/>
            <w:r w:rsidRPr="00324185">
              <w:rPr>
                <w:sz w:val="24"/>
                <w:szCs w:val="24"/>
              </w:rPr>
              <w:t xml:space="preserve"> и увиденное.</w:t>
            </w:r>
          </w:p>
          <w:p w:rsidR="00C55FF9" w:rsidRPr="00324185" w:rsidRDefault="00C55FF9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Коммуникативные:</w:t>
            </w:r>
          </w:p>
          <w:p w:rsidR="00C55FF9" w:rsidRPr="00324185" w:rsidRDefault="00A20253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>Развитие умения планировать свое речевое и неречевое поведение, владение языковыми средствам</w:t>
            </w:r>
            <w:proofErr w:type="gramStart"/>
            <w:r w:rsidRPr="00324185">
              <w:rPr>
                <w:sz w:val="24"/>
                <w:szCs w:val="24"/>
              </w:rPr>
              <w:t>и-</w:t>
            </w:r>
            <w:proofErr w:type="gramEnd"/>
            <w:r w:rsidRPr="00324185">
              <w:rPr>
                <w:sz w:val="24"/>
                <w:szCs w:val="24"/>
              </w:rPr>
              <w:t xml:space="preserve"> умение ясно, логично и точно излагать свою точку зрения, слушать мнение других.</w:t>
            </w:r>
            <w:r w:rsidR="00B27C02" w:rsidRPr="003241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38" w:type="dxa"/>
            <w:gridSpan w:val="4"/>
          </w:tcPr>
          <w:p w:rsidR="0080166F" w:rsidRPr="00324185" w:rsidRDefault="0080166F" w:rsidP="00324185">
            <w:pPr>
              <w:rPr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 xml:space="preserve">Формирование коммуникативной компетенции </w:t>
            </w:r>
          </w:p>
          <w:p w:rsidR="0080166F" w:rsidRPr="00324185" w:rsidRDefault="0080166F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>Формирование уважительного отношения к культуре других стран</w:t>
            </w:r>
            <w:r w:rsidRPr="00324185">
              <w:rPr>
                <w:b/>
                <w:sz w:val="24"/>
                <w:szCs w:val="24"/>
              </w:rPr>
              <w:t>.</w:t>
            </w:r>
          </w:p>
          <w:p w:rsidR="00B27C02" w:rsidRPr="00324185" w:rsidRDefault="00B27C02" w:rsidP="00324185">
            <w:pPr>
              <w:rPr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>Формирование мотивации к изучению иностранного языка;</w:t>
            </w:r>
          </w:p>
          <w:p w:rsidR="00B27C02" w:rsidRPr="00324185" w:rsidRDefault="00B27C02" w:rsidP="00324185">
            <w:pPr>
              <w:rPr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>Расширение кругозора;</w:t>
            </w:r>
          </w:p>
          <w:p w:rsidR="00B27C02" w:rsidRPr="00324185" w:rsidRDefault="00B27C02" w:rsidP="00324185">
            <w:pPr>
              <w:rPr>
                <w:sz w:val="24"/>
                <w:szCs w:val="24"/>
              </w:rPr>
            </w:pPr>
          </w:p>
        </w:tc>
      </w:tr>
      <w:tr w:rsidR="00C55FF9" w:rsidRPr="00324185" w:rsidTr="008C7498">
        <w:tc>
          <w:tcPr>
            <w:tcW w:w="15069" w:type="dxa"/>
            <w:gridSpan w:val="8"/>
            <w:vAlign w:val="center"/>
          </w:tcPr>
          <w:p w:rsidR="00A95870" w:rsidRPr="00324185" w:rsidRDefault="00A95870" w:rsidP="00324185">
            <w:pPr>
              <w:jc w:val="center"/>
              <w:rPr>
                <w:b/>
                <w:sz w:val="24"/>
                <w:szCs w:val="24"/>
              </w:rPr>
            </w:pPr>
          </w:p>
          <w:p w:rsidR="00C55FF9" w:rsidRPr="00324185" w:rsidRDefault="00C55FF9" w:rsidP="00324185">
            <w:pPr>
              <w:jc w:val="center"/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lastRenderedPageBreak/>
              <w:t>Условия реализации урока</w:t>
            </w:r>
          </w:p>
          <w:p w:rsidR="00A95870" w:rsidRPr="00324185" w:rsidRDefault="00A95870" w:rsidP="003241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7498" w:rsidRPr="00324185" w:rsidTr="008C7498">
        <w:tc>
          <w:tcPr>
            <w:tcW w:w="4737" w:type="dxa"/>
            <w:gridSpan w:val="2"/>
          </w:tcPr>
          <w:p w:rsidR="00B03938" w:rsidRPr="00324185" w:rsidRDefault="00C55FF9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lastRenderedPageBreak/>
              <w:t>Информационные ресурсы (в том числе ЦОР и Интернет)</w:t>
            </w:r>
          </w:p>
        </w:tc>
        <w:tc>
          <w:tcPr>
            <w:tcW w:w="3995" w:type="dxa"/>
          </w:tcPr>
          <w:p w:rsidR="00B03938" w:rsidRPr="00324185" w:rsidRDefault="00C55FF9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Учебная литература</w:t>
            </w:r>
          </w:p>
        </w:tc>
        <w:tc>
          <w:tcPr>
            <w:tcW w:w="3292" w:type="dxa"/>
            <w:gridSpan w:val="2"/>
          </w:tcPr>
          <w:p w:rsidR="00B03938" w:rsidRPr="00324185" w:rsidRDefault="00C55FF9" w:rsidP="00324185">
            <w:pPr>
              <w:rPr>
                <w:b/>
                <w:sz w:val="24"/>
                <w:szCs w:val="24"/>
              </w:rPr>
            </w:pPr>
            <w:proofErr w:type="gramStart"/>
            <w:r w:rsidRPr="00324185">
              <w:rPr>
                <w:b/>
                <w:sz w:val="24"/>
                <w:szCs w:val="24"/>
              </w:rPr>
              <w:t>Методические ресурсы (методическая литература, стратегическая технология и тактические технологии</w:t>
            </w:r>
            <w:proofErr w:type="gramEnd"/>
          </w:p>
        </w:tc>
        <w:tc>
          <w:tcPr>
            <w:tcW w:w="3045" w:type="dxa"/>
            <w:gridSpan w:val="3"/>
          </w:tcPr>
          <w:p w:rsidR="00B03938" w:rsidRPr="00324185" w:rsidRDefault="00A95870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Оборудование</w:t>
            </w:r>
          </w:p>
        </w:tc>
      </w:tr>
      <w:tr w:rsidR="008C7498" w:rsidRPr="00324185" w:rsidTr="008C7498">
        <w:tc>
          <w:tcPr>
            <w:tcW w:w="4737" w:type="dxa"/>
            <w:gridSpan w:val="2"/>
          </w:tcPr>
          <w:p w:rsidR="004E0D0B" w:rsidRPr="00324185" w:rsidRDefault="004E0D0B" w:rsidP="00324185">
            <w:pPr>
              <w:rPr>
                <w:sz w:val="24"/>
                <w:szCs w:val="24"/>
              </w:rPr>
            </w:pPr>
          </w:p>
          <w:p w:rsidR="00A95870" w:rsidRPr="00324185" w:rsidRDefault="004E0D0B" w:rsidP="00324185">
            <w:pPr>
              <w:rPr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 xml:space="preserve">Интернет ресурс, код доступа: </w:t>
            </w:r>
          </w:p>
          <w:p w:rsidR="00B658F9" w:rsidRPr="00324185" w:rsidRDefault="008C7498" w:rsidP="00324185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http://www.school.nd.ru/articles/mon/</w:t>
            </w:r>
            <w:proofErr w:type="spellStart"/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iumk</w:t>
            </w:r>
            <w:proofErr w:type="spellEnd"/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files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_6/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shopping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/63/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mmc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_5_9.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signs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sounds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  <w:proofErr w:type="spellStart"/>
            <w:r w:rsidRPr="00324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swf</w:t>
            </w:r>
            <w:proofErr w:type="spellEnd"/>
          </w:p>
          <w:p w:rsidR="008C7498" w:rsidRPr="00324185" w:rsidRDefault="008C7498" w:rsidP="00324185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185">
              <w:rPr>
                <w:rFonts w:ascii="Times New Roman" w:hAnsi="Times New Roman" w:cs="Times New Roman"/>
                <w:sz w:val="24"/>
                <w:szCs w:val="24"/>
              </w:rPr>
              <w:t xml:space="preserve">http://fcior.edu.ru/card/10282/i-have-got-grammar-exercise-3-p.html </w:t>
            </w:r>
          </w:p>
          <w:p w:rsidR="00A95870" w:rsidRPr="00324185" w:rsidRDefault="00A95870" w:rsidP="00324185">
            <w:pPr>
              <w:rPr>
                <w:b/>
                <w:sz w:val="24"/>
                <w:szCs w:val="24"/>
              </w:rPr>
            </w:pPr>
          </w:p>
          <w:p w:rsidR="00A95870" w:rsidRPr="00324185" w:rsidRDefault="00A95870" w:rsidP="00324185">
            <w:pPr>
              <w:rPr>
                <w:b/>
                <w:sz w:val="24"/>
                <w:szCs w:val="24"/>
              </w:rPr>
            </w:pPr>
          </w:p>
          <w:p w:rsidR="00A95870" w:rsidRPr="00324185" w:rsidRDefault="00A95870" w:rsidP="00324185">
            <w:pPr>
              <w:rPr>
                <w:b/>
                <w:sz w:val="24"/>
                <w:szCs w:val="24"/>
              </w:rPr>
            </w:pPr>
          </w:p>
          <w:p w:rsidR="00DD77B3" w:rsidRPr="00324185" w:rsidRDefault="00DD77B3" w:rsidP="00324185">
            <w:pPr>
              <w:rPr>
                <w:b/>
                <w:sz w:val="24"/>
                <w:szCs w:val="24"/>
              </w:rPr>
            </w:pPr>
          </w:p>
        </w:tc>
        <w:tc>
          <w:tcPr>
            <w:tcW w:w="3995" w:type="dxa"/>
          </w:tcPr>
          <w:p w:rsidR="004E0D0B" w:rsidRPr="00324185" w:rsidRDefault="004E0D0B" w:rsidP="00324185">
            <w:pPr>
              <w:rPr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>УМК "</w:t>
            </w:r>
            <w:r w:rsidR="000478F5" w:rsidRPr="00324185">
              <w:rPr>
                <w:sz w:val="24"/>
                <w:szCs w:val="24"/>
              </w:rPr>
              <w:t xml:space="preserve"> Rainbow </w:t>
            </w:r>
            <w:r w:rsidRPr="00324185">
              <w:rPr>
                <w:sz w:val="24"/>
                <w:szCs w:val="24"/>
                <w:lang w:val="en-US"/>
              </w:rPr>
              <w:t>English</w:t>
            </w:r>
            <w:r w:rsidRPr="00324185">
              <w:rPr>
                <w:sz w:val="24"/>
                <w:szCs w:val="24"/>
              </w:rPr>
              <w:t xml:space="preserve">" для 5 класса авторов </w:t>
            </w:r>
            <w:r w:rsidR="000478F5" w:rsidRPr="00324185">
              <w:rPr>
                <w:sz w:val="24"/>
                <w:szCs w:val="24"/>
                <w:lang w:val="hsb-DE"/>
              </w:rPr>
              <w:t xml:space="preserve"> О.В. Афанасьева</w:t>
            </w:r>
            <w:proofErr w:type="gramStart"/>
            <w:r w:rsidR="000478F5" w:rsidRPr="00324185">
              <w:rPr>
                <w:sz w:val="24"/>
                <w:szCs w:val="24"/>
                <w:lang w:val="hsb-DE"/>
              </w:rPr>
              <w:t xml:space="preserve"> ,</w:t>
            </w:r>
            <w:proofErr w:type="gramEnd"/>
            <w:r w:rsidR="000478F5" w:rsidRPr="00324185">
              <w:rPr>
                <w:sz w:val="24"/>
                <w:szCs w:val="24"/>
                <w:lang w:val="hsb-DE"/>
              </w:rPr>
              <w:t xml:space="preserve"> И.В. Михеева </w:t>
            </w:r>
            <w:r w:rsidRPr="00324185">
              <w:rPr>
                <w:sz w:val="24"/>
                <w:szCs w:val="24"/>
              </w:rPr>
              <w:t>и др.. :</w:t>
            </w:r>
          </w:p>
          <w:p w:rsidR="00B27C02" w:rsidRPr="00324185" w:rsidRDefault="004E0D0B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>Учебник</w:t>
            </w:r>
          </w:p>
        </w:tc>
        <w:tc>
          <w:tcPr>
            <w:tcW w:w="3292" w:type="dxa"/>
            <w:gridSpan w:val="2"/>
          </w:tcPr>
          <w:p w:rsidR="004E0D0B" w:rsidRPr="00324185" w:rsidRDefault="00BC15F5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>План-конспект урока</w:t>
            </w:r>
            <w:r w:rsidR="00705A95" w:rsidRPr="00324185">
              <w:rPr>
                <w:sz w:val="24"/>
                <w:szCs w:val="24"/>
              </w:rPr>
              <w:t>, з</w:t>
            </w:r>
            <w:r w:rsidR="004E0D0B" w:rsidRPr="00324185">
              <w:rPr>
                <w:sz w:val="24"/>
                <w:szCs w:val="24"/>
              </w:rPr>
              <w:t>доровьесберегающие технологии</w:t>
            </w:r>
            <w:r w:rsidRPr="00324185">
              <w:rPr>
                <w:sz w:val="24"/>
                <w:szCs w:val="24"/>
              </w:rPr>
              <w:t>, модули.</w:t>
            </w:r>
          </w:p>
        </w:tc>
        <w:tc>
          <w:tcPr>
            <w:tcW w:w="3045" w:type="dxa"/>
            <w:gridSpan w:val="3"/>
          </w:tcPr>
          <w:p w:rsidR="00B03938" w:rsidRPr="00324185" w:rsidRDefault="004E0D0B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 xml:space="preserve">Ноутбук, проектор, </w:t>
            </w:r>
            <w:r w:rsidR="00BC15F5" w:rsidRPr="00324185">
              <w:rPr>
                <w:sz w:val="24"/>
                <w:szCs w:val="24"/>
              </w:rPr>
              <w:t>модули</w:t>
            </w:r>
            <w:r w:rsidRPr="00324185">
              <w:rPr>
                <w:sz w:val="24"/>
                <w:szCs w:val="24"/>
              </w:rPr>
              <w:t>, раздаточный материал.</w:t>
            </w:r>
          </w:p>
        </w:tc>
      </w:tr>
      <w:tr w:rsidR="008C7498" w:rsidRPr="00324185" w:rsidTr="008C7498">
        <w:tc>
          <w:tcPr>
            <w:tcW w:w="3501" w:type="dxa"/>
          </w:tcPr>
          <w:p w:rsidR="00A95870" w:rsidRPr="00324185" w:rsidRDefault="00A95870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1568" w:type="dxa"/>
            <w:gridSpan w:val="7"/>
          </w:tcPr>
          <w:p w:rsidR="00A95870" w:rsidRPr="00324185" w:rsidRDefault="00BC15F5" w:rsidP="00324185">
            <w:pPr>
              <w:rPr>
                <w:b/>
                <w:sz w:val="24"/>
                <w:szCs w:val="24"/>
                <w:lang w:val="en-US"/>
              </w:rPr>
            </w:pPr>
            <w:r w:rsidRPr="00324185">
              <w:rPr>
                <w:sz w:val="24"/>
                <w:szCs w:val="24"/>
                <w:lang w:val="en-US"/>
              </w:rPr>
              <w:t>Personal and possessive pronounce.</w:t>
            </w:r>
          </w:p>
        </w:tc>
      </w:tr>
      <w:tr w:rsidR="008C7498" w:rsidRPr="00324185" w:rsidTr="008C7498">
        <w:tc>
          <w:tcPr>
            <w:tcW w:w="3501" w:type="dxa"/>
          </w:tcPr>
          <w:p w:rsidR="00A95870" w:rsidRPr="00324185" w:rsidRDefault="00A95870" w:rsidP="00324185">
            <w:pPr>
              <w:rPr>
                <w:b/>
                <w:sz w:val="24"/>
                <w:szCs w:val="24"/>
              </w:rPr>
            </w:pPr>
            <w:r w:rsidRPr="00324185">
              <w:rPr>
                <w:b/>
                <w:sz w:val="24"/>
                <w:szCs w:val="24"/>
              </w:rPr>
              <w:t>Форма проведения урока</w:t>
            </w:r>
          </w:p>
        </w:tc>
        <w:tc>
          <w:tcPr>
            <w:tcW w:w="11568" w:type="dxa"/>
            <w:gridSpan w:val="7"/>
          </w:tcPr>
          <w:p w:rsidR="00A95870" w:rsidRPr="00324185" w:rsidRDefault="006B21BB" w:rsidP="00324185">
            <w:pPr>
              <w:rPr>
                <w:sz w:val="24"/>
                <w:szCs w:val="24"/>
              </w:rPr>
            </w:pPr>
            <w:r w:rsidRPr="00324185">
              <w:rPr>
                <w:sz w:val="24"/>
                <w:szCs w:val="24"/>
              </w:rPr>
              <w:t>Фронтальная, индивидуальная</w:t>
            </w:r>
          </w:p>
        </w:tc>
      </w:tr>
    </w:tbl>
    <w:p w:rsidR="00B90533" w:rsidRDefault="00B90533" w:rsidP="00324185">
      <w:pPr>
        <w:rPr>
          <w:b/>
        </w:rPr>
        <w:sectPr w:rsidR="00B90533" w:rsidSect="00B90533">
          <w:pgSz w:w="16838" w:h="11906" w:orient="landscape"/>
          <w:pgMar w:top="709" w:right="1134" w:bottom="709" w:left="851" w:header="709" w:footer="709" w:gutter="0"/>
          <w:cols w:space="708"/>
          <w:docGrid w:linePitch="360"/>
        </w:sect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3993"/>
        <w:gridCol w:w="3827"/>
        <w:gridCol w:w="142"/>
        <w:gridCol w:w="1843"/>
        <w:gridCol w:w="2693"/>
      </w:tblGrid>
      <w:tr w:rsidR="00DD77B3" w:rsidRPr="00324185" w:rsidTr="00876986">
        <w:tc>
          <w:tcPr>
            <w:tcW w:w="15026" w:type="dxa"/>
            <w:gridSpan w:val="6"/>
          </w:tcPr>
          <w:p w:rsidR="00DD77B3" w:rsidRPr="00324185" w:rsidRDefault="006622D7" w:rsidP="00324185">
            <w:pPr>
              <w:jc w:val="center"/>
              <w:rPr>
                <w:b/>
              </w:rPr>
            </w:pPr>
            <w:r w:rsidRPr="00324185">
              <w:rPr>
                <w:b/>
                <w:lang w:val="hsb-DE"/>
              </w:rPr>
              <w:lastRenderedPageBreak/>
              <w:t>I.</w:t>
            </w:r>
            <w:r w:rsidR="004E0D0B" w:rsidRPr="00324185">
              <w:rPr>
                <w:b/>
              </w:rPr>
              <w:t>Организационный момент (7 мин</w:t>
            </w:r>
            <w:r w:rsidRPr="00324185">
              <w:rPr>
                <w:b/>
              </w:rPr>
              <w:t>.</w:t>
            </w:r>
            <w:r w:rsidR="00457915" w:rsidRPr="00324185">
              <w:rPr>
                <w:b/>
              </w:rPr>
              <w:t>, речевая разминка, определение целей урока, мотивирование на учебную деятельность</w:t>
            </w:r>
            <w:r w:rsidR="004E0D0B" w:rsidRPr="00324185">
              <w:rPr>
                <w:b/>
              </w:rPr>
              <w:t>)</w:t>
            </w:r>
          </w:p>
        </w:tc>
      </w:tr>
      <w:tr w:rsidR="00DD77B3" w:rsidRPr="00324185" w:rsidTr="00DD77B3">
        <w:tc>
          <w:tcPr>
            <w:tcW w:w="2528" w:type="dxa"/>
            <w:vMerge w:val="restart"/>
          </w:tcPr>
          <w:p w:rsidR="00DD77B3" w:rsidRPr="00324185" w:rsidRDefault="00DD77B3" w:rsidP="00324185">
            <w:pPr>
              <w:jc w:val="center"/>
              <w:rPr>
                <w:b/>
              </w:rPr>
            </w:pPr>
            <w:r w:rsidRPr="00324185">
              <w:rPr>
                <w:b/>
              </w:rPr>
              <w:t>Деятельность</w:t>
            </w:r>
          </w:p>
          <w:p w:rsidR="00DD77B3" w:rsidRPr="00324185" w:rsidRDefault="00DD77B3" w:rsidP="00324185">
            <w:pPr>
              <w:jc w:val="center"/>
            </w:pPr>
            <w:r w:rsidRPr="00324185">
              <w:rPr>
                <w:b/>
              </w:rPr>
              <w:t>учителя</w:t>
            </w:r>
          </w:p>
        </w:tc>
        <w:tc>
          <w:tcPr>
            <w:tcW w:w="3993" w:type="dxa"/>
            <w:vMerge w:val="restart"/>
          </w:tcPr>
          <w:p w:rsidR="00DD77B3" w:rsidRPr="00324185" w:rsidRDefault="00DD77B3" w:rsidP="00324185">
            <w:pPr>
              <w:jc w:val="center"/>
            </w:pPr>
            <w:r w:rsidRPr="00324185">
              <w:rPr>
                <w:b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3969" w:type="dxa"/>
            <w:gridSpan w:val="2"/>
            <w:vMerge w:val="restart"/>
          </w:tcPr>
          <w:p w:rsidR="00DD77B3" w:rsidRPr="00324185" w:rsidRDefault="00DD77B3" w:rsidP="00324185">
            <w:pPr>
              <w:jc w:val="center"/>
              <w:rPr>
                <w:b/>
              </w:rPr>
            </w:pPr>
            <w:r w:rsidRPr="00324185">
              <w:rPr>
                <w:b/>
              </w:rPr>
              <w:t>Деятельность</w:t>
            </w:r>
          </w:p>
          <w:p w:rsidR="00DD77B3" w:rsidRPr="00324185" w:rsidRDefault="00DD77B3" w:rsidP="00324185">
            <w:pPr>
              <w:jc w:val="center"/>
              <w:rPr>
                <w:b/>
              </w:rPr>
            </w:pPr>
            <w:r w:rsidRPr="00324185">
              <w:rPr>
                <w:b/>
              </w:rPr>
              <w:t>учеников</w:t>
            </w:r>
          </w:p>
        </w:tc>
        <w:tc>
          <w:tcPr>
            <w:tcW w:w="4536" w:type="dxa"/>
            <w:gridSpan w:val="2"/>
          </w:tcPr>
          <w:p w:rsidR="00DD77B3" w:rsidRPr="00324185" w:rsidRDefault="00DD77B3" w:rsidP="00324185">
            <w:pPr>
              <w:jc w:val="center"/>
              <w:rPr>
                <w:b/>
              </w:rPr>
            </w:pPr>
            <w:r w:rsidRPr="00324185">
              <w:rPr>
                <w:b/>
              </w:rPr>
              <w:t>Планируемые результаты</w:t>
            </w:r>
          </w:p>
          <w:p w:rsidR="00DD77B3" w:rsidRPr="00324185" w:rsidRDefault="00DD77B3" w:rsidP="00324185">
            <w:pPr>
              <w:jc w:val="center"/>
              <w:rPr>
                <w:b/>
              </w:rPr>
            </w:pPr>
          </w:p>
        </w:tc>
      </w:tr>
      <w:tr w:rsidR="00DD77B3" w:rsidRPr="00324185" w:rsidTr="00DD77B3">
        <w:tc>
          <w:tcPr>
            <w:tcW w:w="2528" w:type="dxa"/>
            <w:vMerge/>
          </w:tcPr>
          <w:p w:rsidR="00DD77B3" w:rsidRPr="00324185" w:rsidRDefault="00DD77B3" w:rsidP="00324185">
            <w:pPr>
              <w:jc w:val="center"/>
              <w:rPr>
                <w:b/>
              </w:rPr>
            </w:pPr>
          </w:p>
        </w:tc>
        <w:tc>
          <w:tcPr>
            <w:tcW w:w="3993" w:type="dxa"/>
            <w:vMerge/>
          </w:tcPr>
          <w:p w:rsidR="00DD77B3" w:rsidRPr="00324185" w:rsidRDefault="00DD77B3" w:rsidP="00324185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  <w:vMerge/>
          </w:tcPr>
          <w:p w:rsidR="00DD77B3" w:rsidRPr="00324185" w:rsidRDefault="00DD77B3" w:rsidP="00324185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DD77B3" w:rsidRPr="00324185" w:rsidRDefault="00DD77B3" w:rsidP="00324185">
            <w:pPr>
              <w:jc w:val="center"/>
              <w:rPr>
                <w:b/>
              </w:rPr>
            </w:pPr>
            <w:r w:rsidRPr="00324185">
              <w:rPr>
                <w:b/>
              </w:rPr>
              <w:t>Предметные</w:t>
            </w:r>
          </w:p>
        </w:tc>
        <w:tc>
          <w:tcPr>
            <w:tcW w:w="2693" w:type="dxa"/>
          </w:tcPr>
          <w:p w:rsidR="00DD77B3" w:rsidRPr="00324185" w:rsidRDefault="00DD77B3" w:rsidP="00324185">
            <w:pPr>
              <w:jc w:val="center"/>
              <w:rPr>
                <w:b/>
              </w:rPr>
            </w:pPr>
            <w:r w:rsidRPr="00324185">
              <w:rPr>
                <w:b/>
              </w:rPr>
              <w:t>УУД</w:t>
            </w:r>
          </w:p>
        </w:tc>
      </w:tr>
      <w:tr w:rsidR="00DD77B3" w:rsidRPr="00324185" w:rsidTr="00DD77B3">
        <w:trPr>
          <w:trHeight w:val="1568"/>
        </w:trPr>
        <w:tc>
          <w:tcPr>
            <w:tcW w:w="2528" w:type="dxa"/>
          </w:tcPr>
          <w:p w:rsidR="004E0D0B" w:rsidRPr="00324185" w:rsidRDefault="004E0D0B" w:rsidP="00324185">
            <w:r w:rsidRPr="00324185">
              <w:t xml:space="preserve">1. Учитель приветствует </w:t>
            </w:r>
            <w:proofErr w:type="gramStart"/>
            <w:r w:rsidRPr="00324185">
              <w:t>обучающихся</w:t>
            </w:r>
            <w:proofErr w:type="gramEnd"/>
            <w:r w:rsidRPr="00324185">
              <w:t>;</w:t>
            </w:r>
          </w:p>
          <w:p w:rsidR="00DD77B3" w:rsidRPr="00324185" w:rsidRDefault="004E0D0B" w:rsidP="00324185">
            <w:pPr>
              <w:jc w:val="both"/>
            </w:pPr>
            <w:r w:rsidRPr="00324185">
              <w:t>2. Задает вопросы для речевой зарядки;</w:t>
            </w:r>
          </w:p>
          <w:p w:rsidR="006622D7" w:rsidRPr="00324185" w:rsidRDefault="004E0D0B" w:rsidP="00324185">
            <w:pPr>
              <w:jc w:val="both"/>
            </w:pPr>
            <w:r w:rsidRPr="00324185">
              <w:t xml:space="preserve">3. Просит </w:t>
            </w:r>
            <w:r w:rsidR="006622D7" w:rsidRPr="00324185">
              <w:t xml:space="preserve">повторить </w:t>
            </w:r>
            <w:r w:rsidR="00BC15F5" w:rsidRPr="00324185">
              <w:rPr>
                <w:lang w:val="hsb-DE"/>
              </w:rPr>
              <w:t xml:space="preserve"> стихотворение</w:t>
            </w:r>
            <w:r w:rsidR="006622D7" w:rsidRPr="00324185">
              <w:t xml:space="preserve"> за собой </w:t>
            </w:r>
            <w:r w:rsidR="00BC15F5" w:rsidRPr="00324185">
              <w:rPr>
                <w:lang w:val="hsb-DE"/>
              </w:rPr>
              <w:t>по строчке</w:t>
            </w:r>
            <w:r w:rsidR="00726DD7" w:rsidRPr="00324185">
              <w:t>, а затем самостоятелльно;</w:t>
            </w:r>
          </w:p>
          <w:p w:rsidR="004E0D0B" w:rsidRPr="00324185" w:rsidRDefault="00BC15F5" w:rsidP="00324185">
            <w:pPr>
              <w:jc w:val="both"/>
            </w:pPr>
            <w:r w:rsidRPr="00324185">
              <w:t xml:space="preserve"> </w:t>
            </w:r>
            <w:r w:rsidR="006622D7" w:rsidRPr="00324185">
              <w:t>4.</w:t>
            </w:r>
            <w:r w:rsidR="00324185">
              <w:t>О</w:t>
            </w:r>
            <w:r w:rsidRPr="00324185">
              <w:rPr>
                <w:lang w:val="hsb-DE"/>
              </w:rPr>
              <w:t>братить</w:t>
            </w:r>
            <w:r w:rsidR="00726DD7" w:rsidRPr="00324185">
              <w:rPr>
                <w:lang w:val="hsb-DE"/>
              </w:rPr>
              <w:t xml:space="preserve"> внимание на подчеркнутые слова</w:t>
            </w:r>
            <w:r w:rsidR="004E0D0B" w:rsidRPr="00324185">
              <w:t>;</w:t>
            </w:r>
          </w:p>
          <w:p w:rsidR="00D76216" w:rsidRPr="00324185" w:rsidRDefault="006622D7" w:rsidP="00324185">
            <w:r w:rsidRPr="00324185">
              <w:t>5</w:t>
            </w:r>
            <w:r w:rsidR="00D76216" w:rsidRPr="00324185">
              <w:t xml:space="preserve">. Помогает </w:t>
            </w:r>
            <w:proofErr w:type="gramStart"/>
            <w:r w:rsidR="00D76216" w:rsidRPr="00324185">
              <w:t>обучающимся</w:t>
            </w:r>
            <w:proofErr w:type="gramEnd"/>
            <w:r w:rsidR="00D76216" w:rsidRPr="00324185">
              <w:t xml:space="preserve"> сформулировать цель урока.</w:t>
            </w:r>
          </w:p>
          <w:p w:rsidR="00DD77B3" w:rsidRPr="00324185" w:rsidRDefault="004E0D0B" w:rsidP="00324185">
            <w:pPr>
              <w:jc w:val="both"/>
            </w:pPr>
            <w:r w:rsidRPr="00324185">
              <w:t xml:space="preserve"> </w:t>
            </w:r>
          </w:p>
          <w:p w:rsidR="00DD77B3" w:rsidRPr="00324185" w:rsidRDefault="00DD77B3" w:rsidP="00324185">
            <w:pPr>
              <w:jc w:val="both"/>
            </w:pPr>
          </w:p>
        </w:tc>
        <w:tc>
          <w:tcPr>
            <w:tcW w:w="3993" w:type="dxa"/>
          </w:tcPr>
          <w:p w:rsidR="00DD77B3" w:rsidRPr="00324185" w:rsidRDefault="00D76216" w:rsidP="00324185">
            <w:pPr>
              <w:jc w:val="both"/>
            </w:pPr>
            <w:r w:rsidRPr="00324185">
              <w:t>1. Отвечать на вопросы учителя;</w:t>
            </w:r>
          </w:p>
          <w:p w:rsidR="00D76216" w:rsidRPr="00324185" w:rsidRDefault="00D76216" w:rsidP="00324185">
            <w:r w:rsidRPr="00324185">
              <w:t xml:space="preserve">2. </w:t>
            </w:r>
            <w:r w:rsidR="00BC15F5" w:rsidRPr="00324185">
              <w:t>Попытаться назвать часть речи в стихотворении, которая подчеркнута, сформулировать цель урока.</w:t>
            </w:r>
          </w:p>
          <w:p w:rsidR="00D76216" w:rsidRPr="00324185" w:rsidRDefault="00D76216" w:rsidP="00324185">
            <w:pPr>
              <w:jc w:val="both"/>
            </w:pPr>
          </w:p>
        </w:tc>
        <w:tc>
          <w:tcPr>
            <w:tcW w:w="3969" w:type="dxa"/>
            <w:gridSpan w:val="2"/>
          </w:tcPr>
          <w:p w:rsidR="000647BC" w:rsidRPr="00324185" w:rsidRDefault="00D76216" w:rsidP="00324185">
            <w:pPr>
              <w:jc w:val="both"/>
            </w:pPr>
            <w:r w:rsidRPr="00324185">
              <w:t>1. Приветствуют учителя;</w:t>
            </w:r>
          </w:p>
          <w:p w:rsidR="00D76216" w:rsidRPr="00324185" w:rsidRDefault="00D76216" w:rsidP="00324185">
            <w:pPr>
              <w:jc w:val="both"/>
            </w:pPr>
            <w:r w:rsidRPr="00324185">
              <w:t>2. Отвечают на вопросы учителя;</w:t>
            </w:r>
          </w:p>
          <w:p w:rsidR="00D76216" w:rsidRPr="00324185" w:rsidRDefault="00D76216" w:rsidP="00324185">
            <w:pPr>
              <w:jc w:val="both"/>
            </w:pPr>
            <w:r w:rsidRPr="00324185">
              <w:t xml:space="preserve">3. </w:t>
            </w:r>
            <w:r w:rsidR="00BC15F5" w:rsidRPr="00324185">
              <w:t>Учащиеся включаются в речевую деятельность</w:t>
            </w:r>
            <w:r w:rsidRPr="00324185">
              <w:t>;</w:t>
            </w:r>
          </w:p>
          <w:p w:rsidR="00D76216" w:rsidRPr="00324185" w:rsidRDefault="00D76216" w:rsidP="00324185">
            <w:r w:rsidRPr="00324185">
              <w:t>4. С помощью учителя формулируют цель урока.</w:t>
            </w:r>
          </w:p>
          <w:p w:rsidR="00D76216" w:rsidRPr="00324185" w:rsidRDefault="00D76216" w:rsidP="00324185">
            <w:pPr>
              <w:jc w:val="both"/>
            </w:pPr>
          </w:p>
        </w:tc>
        <w:tc>
          <w:tcPr>
            <w:tcW w:w="1843" w:type="dxa"/>
          </w:tcPr>
          <w:p w:rsidR="00DD77B3" w:rsidRPr="00324185" w:rsidRDefault="00D76216" w:rsidP="00324185">
            <w:pPr>
              <w:jc w:val="both"/>
              <w:rPr>
                <w:bCs/>
                <w:color w:val="170E02"/>
              </w:rPr>
            </w:pPr>
            <w:r w:rsidRPr="00324185">
              <w:rPr>
                <w:bCs/>
                <w:color w:val="170E02"/>
              </w:rPr>
              <w:t>Формирование навыков говорения</w:t>
            </w:r>
          </w:p>
        </w:tc>
        <w:tc>
          <w:tcPr>
            <w:tcW w:w="2693" w:type="dxa"/>
          </w:tcPr>
          <w:p w:rsidR="00D76216" w:rsidRPr="00324185" w:rsidRDefault="00D76216" w:rsidP="00324185">
            <w:r w:rsidRPr="00324185">
              <w:rPr>
                <w:b/>
              </w:rPr>
              <w:t xml:space="preserve">Личностные: </w:t>
            </w:r>
            <w:r w:rsidRPr="00324185">
              <w:t>повысить уровень мотивации к изучению иностранного языка.</w:t>
            </w:r>
          </w:p>
          <w:p w:rsidR="00D76216" w:rsidRPr="00324185" w:rsidRDefault="00D76216" w:rsidP="00324185">
            <w:r w:rsidRPr="00324185">
              <w:rPr>
                <w:b/>
              </w:rPr>
              <w:t xml:space="preserve">Регулятивные: </w:t>
            </w:r>
            <w:r w:rsidRPr="00324185">
              <w:t>определять цели и задачи урока.</w:t>
            </w:r>
          </w:p>
          <w:p w:rsidR="00D76216" w:rsidRPr="00324185" w:rsidRDefault="00D76216" w:rsidP="00324185">
            <w:proofErr w:type="gramStart"/>
            <w:r w:rsidRPr="00324185">
              <w:rPr>
                <w:b/>
              </w:rPr>
              <w:t>Познавательные</w:t>
            </w:r>
            <w:proofErr w:type="gramEnd"/>
            <w:r w:rsidRPr="00324185">
              <w:rPr>
                <w:b/>
              </w:rPr>
              <w:t>:</w:t>
            </w:r>
            <w:r w:rsidRPr="00324185">
              <w:t xml:space="preserve"> анализировать увиденное.</w:t>
            </w:r>
          </w:p>
          <w:p w:rsidR="00DD77B3" w:rsidRPr="00324185" w:rsidRDefault="00D76216" w:rsidP="00324185">
            <w:pPr>
              <w:jc w:val="both"/>
            </w:pPr>
            <w:proofErr w:type="gramStart"/>
            <w:r w:rsidRPr="00324185">
              <w:rPr>
                <w:b/>
              </w:rPr>
              <w:t>Коммуникативные:</w:t>
            </w:r>
            <w:r w:rsidRPr="00324185">
              <w:t xml:space="preserve"> </w:t>
            </w:r>
            <w:r w:rsidR="006622D7" w:rsidRPr="00324185">
              <w:t>излагать свою точку зрения, аргументируя ее; Понимать позицию другого, выраженную в явном и неявном виде.</w:t>
            </w:r>
            <w:r w:rsidR="00BC15F5" w:rsidRPr="00324185">
              <w:t xml:space="preserve"> </w:t>
            </w:r>
            <w:proofErr w:type="gramEnd"/>
          </w:p>
        </w:tc>
      </w:tr>
      <w:tr w:rsidR="00DD77B3" w:rsidRPr="00324185" w:rsidTr="00DD77B3">
        <w:trPr>
          <w:trHeight w:val="267"/>
        </w:trPr>
        <w:tc>
          <w:tcPr>
            <w:tcW w:w="15026" w:type="dxa"/>
            <w:gridSpan w:val="6"/>
          </w:tcPr>
          <w:p w:rsidR="00DD77B3" w:rsidRPr="00324185" w:rsidRDefault="006622D7" w:rsidP="00324185">
            <w:pPr>
              <w:jc w:val="center"/>
            </w:pPr>
            <w:r w:rsidRPr="00324185">
              <w:rPr>
                <w:b/>
                <w:lang w:val="en-US"/>
              </w:rPr>
              <w:t>II</w:t>
            </w:r>
            <w:r w:rsidRPr="00324185">
              <w:rPr>
                <w:b/>
              </w:rPr>
              <w:t>.Основной этап</w:t>
            </w:r>
            <w:r w:rsidR="00DD77B3" w:rsidRPr="00324185">
              <w:rPr>
                <w:b/>
              </w:rPr>
              <w:t xml:space="preserve"> (</w:t>
            </w:r>
            <w:r w:rsidRPr="00324185">
              <w:rPr>
                <w:b/>
              </w:rPr>
              <w:t>2</w:t>
            </w:r>
            <w:r w:rsidR="00EE2380" w:rsidRPr="00324185">
              <w:rPr>
                <w:b/>
              </w:rPr>
              <w:t>7</w:t>
            </w:r>
            <w:r w:rsidRPr="00324185">
              <w:rPr>
                <w:b/>
              </w:rPr>
              <w:t xml:space="preserve"> мин.</w:t>
            </w:r>
            <w:r w:rsidR="00EE2380" w:rsidRPr="00324185">
              <w:rPr>
                <w:b/>
              </w:rPr>
              <w:t xml:space="preserve">, активизация и систематизация грамматического материала </w:t>
            </w:r>
            <w:r w:rsidR="00DD77B3" w:rsidRPr="00324185">
              <w:rPr>
                <w:b/>
              </w:rPr>
              <w:t>)</w:t>
            </w:r>
          </w:p>
        </w:tc>
      </w:tr>
      <w:tr w:rsidR="00DD77B3" w:rsidRPr="00324185" w:rsidTr="00705A95">
        <w:trPr>
          <w:trHeight w:val="1890"/>
        </w:trPr>
        <w:tc>
          <w:tcPr>
            <w:tcW w:w="2528" w:type="dxa"/>
          </w:tcPr>
          <w:p w:rsidR="00DD77B3" w:rsidRPr="00324185" w:rsidRDefault="00726DD7" w:rsidP="00324185">
            <w:pPr>
              <w:jc w:val="both"/>
            </w:pPr>
            <w:r w:rsidRPr="00324185">
              <w:t xml:space="preserve">1. Учитель предлагает вспомнить ранее пройденный материал, личные и притяжательные местоимения, с помощью модуля, в котором нужно </w:t>
            </w:r>
            <w:r w:rsidR="000C7CA6" w:rsidRPr="00324185">
              <w:t xml:space="preserve">правильно </w:t>
            </w:r>
            <w:r w:rsidRPr="00324185">
              <w:t>соеденить местоимения.</w:t>
            </w:r>
          </w:p>
          <w:p w:rsidR="00D76216" w:rsidRPr="00324185" w:rsidRDefault="000C7CA6" w:rsidP="00324185">
            <w:r w:rsidRPr="00324185">
              <w:t xml:space="preserve">2. Учитель предлагает закрепить материал </w:t>
            </w:r>
            <w:r w:rsidRPr="00324185">
              <w:lastRenderedPageBreak/>
              <w:t xml:space="preserve">по теме личные и притяжательные местоимения с помощью тестов. </w:t>
            </w:r>
          </w:p>
          <w:p w:rsidR="000C7CA6" w:rsidRPr="00324185" w:rsidRDefault="000C7CA6" w:rsidP="00324185">
            <w:r w:rsidRPr="00324185">
              <w:t>3. Учитель предлагает найти ошибки в предложениях и исправить их.</w:t>
            </w:r>
          </w:p>
          <w:p w:rsidR="00475070" w:rsidRPr="00324185" w:rsidRDefault="00475070" w:rsidP="00324185">
            <w:r w:rsidRPr="00324185">
              <w:t>4. Организует физкультминутку.</w:t>
            </w:r>
          </w:p>
          <w:p w:rsidR="00B42BAF" w:rsidRPr="00324185" w:rsidRDefault="00B42BAF" w:rsidP="00324185"/>
          <w:p w:rsidR="00B42BAF" w:rsidRPr="00324185" w:rsidRDefault="00B42BAF" w:rsidP="00324185">
            <w:r w:rsidRPr="00324185">
              <w:t>5. Учитель предлагает учащимся выполнить задание по заполнению пропусков в тексте.</w:t>
            </w:r>
          </w:p>
          <w:p w:rsidR="00457915" w:rsidRPr="00324185" w:rsidRDefault="00457915" w:rsidP="00324185">
            <w:r w:rsidRPr="00324185">
              <w:t>6. Учитель предлагает вспомнить порядок слов в утвердительных и вопросительных предложениях и выполнить задания по переводу с русского на английский.</w:t>
            </w:r>
          </w:p>
        </w:tc>
        <w:tc>
          <w:tcPr>
            <w:tcW w:w="3993" w:type="dxa"/>
          </w:tcPr>
          <w:p w:rsidR="00ED1729" w:rsidRPr="00324185" w:rsidRDefault="00ED1729" w:rsidP="00324185">
            <w:pPr>
              <w:jc w:val="both"/>
            </w:pPr>
            <w:r w:rsidRPr="00324185">
              <w:lastRenderedPageBreak/>
              <w:t xml:space="preserve">1. </w:t>
            </w:r>
            <w:r w:rsidR="00475070" w:rsidRPr="00324185">
              <w:t>Вспомнить</w:t>
            </w:r>
            <w:r w:rsidR="00726DD7" w:rsidRPr="00324185">
              <w:t xml:space="preserve"> ранее пройденный материал по теме личные и притяжательные местоимения.</w:t>
            </w:r>
          </w:p>
          <w:p w:rsidR="000C7CA6" w:rsidRPr="00324185" w:rsidRDefault="000C7CA6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</w:p>
          <w:p w:rsidR="00475070" w:rsidRPr="00324185" w:rsidRDefault="00475070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  <w:r w:rsidRPr="00324185">
              <w:t xml:space="preserve">2. </w:t>
            </w:r>
            <w:r w:rsidR="00475070" w:rsidRPr="00324185">
              <w:t>Выполнить самостоятельно</w:t>
            </w:r>
            <w:r w:rsidRPr="00324185">
              <w:t xml:space="preserve"> задание, после чего обмениваются с </w:t>
            </w:r>
            <w:r w:rsidRPr="00324185">
              <w:lastRenderedPageBreak/>
              <w:t>соседом листочками и проверяют ответы с доско</w:t>
            </w:r>
            <w:r w:rsidR="00475070" w:rsidRPr="00324185">
              <w:t>й</w:t>
            </w:r>
            <w:r w:rsidRPr="00324185">
              <w:t>.</w:t>
            </w:r>
          </w:p>
          <w:p w:rsidR="000C7CA6" w:rsidRPr="00324185" w:rsidRDefault="000C7CA6" w:rsidP="00324185"/>
          <w:p w:rsidR="00475070" w:rsidRPr="00324185" w:rsidRDefault="00475070" w:rsidP="00324185"/>
          <w:p w:rsidR="000C7CA6" w:rsidRPr="00324185" w:rsidRDefault="000C7CA6" w:rsidP="00324185">
            <w:r w:rsidRPr="00324185">
              <w:t xml:space="preserve">3. </w:t>
            </w:r>
            <w:r w:rsidR="00475070" w:rsidRPr="00324185">
              <w:t>Прочитать предложения, найти в них ошибки и исправить их.</w:t>
            </w:r>
          </w:p>
          <w:p w:rsidR="00475070" w:rsidRPr="00324185" w:rsidRDefault="00475070" w:rsidP="00324185"/>
          <w:p w:rsidR="00475070" w:rsidRPr="00324185" w:rsidRDefault="00475070" w:rsidP="00324185"/>
          <w:p w:rsidR="00475070" w:rsidRPr="00324185" w:rsidRDefault="00475070" w:rsidP="00324185">
            <w:r w:rsidRPr="00324185">
              <w:t xml:space="preserve">4. </w:t>
            </w:r>
            <w:r w:rsidR="00B42BAF" w:rsidRPr="00324185">
              <w:t>Повторить движения за учителем, проговаривая каждое действие.</w:t>
            </w:r>
          </w:p>
          <w:p w:rsidR="00B42BAF" w:rsidRPr="00324185" w:rsidRDefault="00B42BAF" w:rsidP="00324185"/>
          <w:p w:rsidR="00B42BAF" w:rsidRPr="00324185" w:rsidRDefault="00B42BAF" w:rsidP="00324185">
            <w:r w:rsidRPr="00324185">
              <w:t>5. Прочитать и понять содержание текста, подставить по смыслу местоимения.</w:t>
            </w:r>
          </w:p>
          <w:p w:rsidR="00457915" w:rsidRPr="00324185" w:rsidRDefault="00457915" w:rsidP="00324185"/>
          <w:p w:rsidR="00457915" w:rsidRPr="00324185" w:rsidRDefault="00457915" w:rsidP="00324185"/>
          <w:p w:rsidR="00457915" w:rsidRPr="00324185" w:rsidRDefault="00457915" w:rsidP="00324185">
            <w:r w:rsidRPr="00324185">
              <w:t>6. Всомнить порядок слов в предложениях и выполнить перевод.</w:t>
            </w:r>
          </w:p>
          <w:p w:rsidR="00457915" w:rsidRPr="00324185" w:rsidRDefault="00457915" w:rsidP="00324185"/>
          <w:p w:rsidR="00B42BAF" w:rsidRPr="00324185" w:rsidRDefault="00B42BAF" w:rsidP="00324185"/>
        </w:tc>
        <w:tc>
          <w:tcPr>
            <w:tcW w:w="3827" w:type="dxa"/>
          </w:tcPr>
          <w:p w:rsidR="00ED1729" w:rsidRPr="00324185" w:rsidRDefault="00ED1729" w:rsidP="00324185">
            <w:pPr>
              <w:jc w:val="both"/>
            </w:pPr>
            <w:r w:rsidRPr="00324185">
              <w:lastRenderedPageBreak/>
              <w:t xml:space="preserve">1. </w:t>
            </w:r>
            <w:r w:rsidR="000C7CA6" w:rsidRPr="00324185">
              <w:t>В</w:t>
            </w:r>
            <w:r w:rsidR="00726DD7" w:rsidRPr="00324185">
              <w:t>ыполняют задание  фронтально</w:t>
            </w:r>
            <w:r w:rsidRPr="00324185">
              <w:t>;</w:t>
            </w:r>
          </w:p>
          <w:p w:rsidR="000647BC" w:rsidRPr="00324185" w:rsidRDefault="000647BC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</w:p>
          <w:p w:rsidR="000C7CA6" w:rsidRPr="00324185" w:rsidRDefault="000C7CA6" w:rsidP="00324185">
            <w:pPr>
              <w:jc w:val="both"/>
            </w:pPr>
          </w:p>
          <w:p w:rsidR="000C7CA6" w:rsidRPr="00324185" w:rsidRDefault="00475070" w:rsidP="00324185">
            <w:pPr>
              <w:jc w:val="both"/>
            </w:pPr>
            <w:r w:rsidRPr="00324185">
              <w:t>2. Самостоятельно</w:t>
            </w:r>
            <w:r w:rsidR="000C7CA6" w:rsidRPr="00324185">
              <w:t xml:space="preserve"> выполнен</w:t>
            </w:r>
            <w:r w:rsidRPr="00324185">
              <w:t xml:space="preserve">яют </w:t>
            </w:r>
            <w:r w:rsidR="000C7CA6" w:rsidRPr="00324185">
              <w:t>задания и провер</w:t>
            </w:r>
            <w:r w:rsidRPr="00324185">
              <w:t>яют его</w:t>
            </w:r>
            <w:r w:rsidR="000C7CA6" w:rsidRPr="00324185">
              <w:t>.</w:t>
            </w:r>
          </w:p>
          <w:p w:rsidR="00475070" w:rsidRPr="00324185" w:rsidRDefault="00475070" w:rsidP="00324185">
            <w:pPr>
              <w:jc w:val="both"/>
            </w:pPr>
          </w:p>
          <w:p w:rsidR="00475070" w:rsidRPr="00324185" w:rsidRDefault="00475070" w:rsidP="00324185">
            <w:pPr>
              <w:jc w:val="both"/>
            </w:pPr>
          </w:p>
          <w:p w:rsidR="00475070" w:rsidRPr="00324185" w:rsidRDefault="00475070" w:rsidP="00324185">
            <w:pPr>
              <w:jc w:val="both"/>
            </w:pPr>
          </w:p>
          <w:p w:rsidR="00475070" w:rsidRPr="00324185" w:rsidRDefault="00475070" w:rsidP="00324185">
            <w:pPr>
              <w:jc w:val="both"/>
            </w:pPr>
          </w:p>
          <w:p w:rsidR="00475070" w:rsidRPr="00324185" w:rsidRDefault="00475070" w:rsidP="00324185">
            <w:pPr>
              <w:jc w:val="both"/>
            </w:pPr>
            <w:r w:rsidRPr="00324185">
              <w:t xml:space="preserve">3. Находят ошибки и корректируют предложения. </w:t>
            </w:r>
          </w:p>
          <w:p w:rsidR="00B42BAF" w:rsidRPr="00324185" w:rsidRDefault="00B42BAF" w:rsidP="00324185">
            <w:pPr>
              <w:jc w:val="both"/>
            </w:pPr>
          </w:p>
          <w:p w:rsidR="00B42BAF" w:rsidRPr="00324185" w:rsidRDefault="00B42BAF" w:rsidP="00324185">
            <w:pPr>
              <w:jc w:val="both"/>
            </w:pPr>
          </w:p>
          <w:p w:rsidR="00B42BAF" w:rsidRPr="00324185" w:rsidRDefault="00B42BAF" w:rsidP="00324185">
            <w:pPr>
              <w:jc w:val="both"/>
            </w:pPr>
            <w:r w:rsidRPr="00324185">
              <w:t>4. Выполняют физкультминутку, повторяя движения и слова за учителем.</w:t>
            </w:r>
          </w:p>
          <w:p w:rsidR="00B42BAF" w:rsidRPr="00324185" w:rsidRDefault="00B42BAF" w:rsidP="00324185">
            <w:pPr>
              <w:jc w:val="both"/>
            </w:pPr>
            <w:r w:rsidRPr="00324185">
              <w:t xml:space="preserve">5. </w:t>
            </w:r>
            <w:r w:rsidR="00457915" w:rsidRPr="00324185">
              <w:t>Заполняют пропуски притяжательными местоимениями, подходящими по смыслу.</w:t>
            </w:r>
          </w:p>
          <w:p w:rsidR="00457915" w:rsidRPr="00324185" w:rsidRDefault="00457915" w:rsidP="00324185">
            <w:pPr>
              <w:jc w:val="both"/>
            </w:pPr>
          </w:p>
          <w:p w:rsidR="00457915" w:rsidRPr="00324185" w:rsidRDefault="00457915" w:rsidP="00324185">
            <w:pPr>
              <w:jc w:val="both"/>
            </w:pPr>
            <w:r w:rsidRPr="00324185">
              <w:t>6. Переводят предложения на английский язык.</w:t>
            </w:r>
          </w:p>
        </w:tc>
        <w:tc>
          <w:tcPr>
            <w:tcW w:w="1985" w:type="dxa"/>
            <w:gridSpan w:val="2"/>
          </w:tcPr>
          <w:p w:rsidR="00DD77B3" w:rsidRPr="00324185" w:rsidRDefault="00ED1729" w:rsidP="00324185">
            <w:pPr>
              <w:jc w:val="both"/>
            </w:pPr>
            <w:r w:rsidRPr="00324185">
              <w:lastRenderedPageBreak/>
              <w:t xml:space="preserve">Развитие </w:t>
            </w:r>
            <w:r w:rsidR="00726DD7" w:rsidRPr="00324185">
              <w:t>грамматических</w:t>
            </w:r>
            <w:r w:rsidRPr="00324185">
              <w:t xml:space="preserve"> навыков</w:t>
            </w:r>
          </w:p>
        </w:tc>
        <w:tc>
          <w:tcPr>
            <w:tcW w:w="2693" w:type="dxa"/>
          </w:tcPr>
          <w:p w:rsidR="00ED1729" w:rsidRPr="005631C6" w:rsidRDefault="00ED1729" w:rsidP="005631C6">
            <w:r w:rsidRPr="005631C6">
              <w:rPr>
                <w:b/>
              </w:rPr>
              <w:t>Личностные:</w:t>
            </w:r>
            <w:r w:rsidRPr="005631C6">
              <w:t xml:space="preserve"> повысить уровень мотивации к изучению иностранного языка, создать установку на здоровый образ жизни</w:t>
            </w:r>
            <w:r w:rsidR="00324185" w:rsidRPr="005631C6">
              <w:t>.</w:t>
            </w:r>
          </w:p>
          <w:p w:rsidR="00ED1729" w:rsidRPr="005631C6" w:rsidRDefault="00ED1729" w:rsidP="005631C6">
            <w:r w:rsidRPr="005631C6">
              <w:rPr>
                <w:b/>
              </w:rPr>
              <w:t>Регулятивные:</w:t>
            </w:r>
            <w:r w:rsidRPr="005631C6">
              <w:t xml:space="preserve"> вносить коррективы при допущении ошибок.</w:t>
            </w:r>
          </w:p>
          <w:p w:rsidR="00ED1729" w:rsidRPr="005631C6" w:rsidRDefault="00ED1729" w:rsidP="005631C6">
            <w:pPr>
              <w:rPr>
                <w:b/>
              </w:rPr>
            </w:pPr>
            <w:r w:rsidRPr="005631C6">
              <w:rPr>
                <w:b/>
              </w:rPr>
              <w:t xml:space="preserve">Познавательные: </w:t>
            </w:r>
          </w:p>
          <w:p w:rsidR="00705A95" w:rsidRPr="005631C6" w:rsidRDefault="00705A95" w:rsidP="005631C6">
            <w:r w:rsidRPr="005631C6">
              <w:t xml:space="preserve">умение осознанно </w:t>
            </w:r>
            <w:r w:rsidRPr="005631C6">
              <w:lastRenderedPageBreak/>
              <w:t xml:space="preserve">строить речевые высказывания в </w:t>
            </w:r>
            <w:proofErr w:type="gramStart"/>
            <w:r w:rsidRPr="005631C6">
              <w:t>устной</w:t>
            </w:r>
            <w:proofErr w:type="gramEnd"/>
            <w:r w:rsidRPr="005631C6">
              <w:t xml:space="preserve"> и письменном виде</w:t>
            </w:r>
            <w:r w:rsidR="00324185" w:rsidRPr="005631C6">
              <w:t>.</w:t>
            </w:r>
          </w:p>
          <w:p w:rsidR="00324185" w:rsidRPr="005631C6" w:rsidRDefault="00ED1729" w:rsidP="005631C6">
            <w:r w:rsidRPr="005631C6">
              <w:rPr>
                <w:b/>
              </w:rPr>
              <w:t xml:space="preserve">Коммуникативные: </w:t>
            </w:r>
            <w:r w:rsidR="00324185" w:rsidRPr="005631C6">
              <w:t>уважение к другой точке зрения,</w:t>
            </w:r>
          </w:p>
          <w:p w:rsidR="00324185" w:rsidRPr="005631C6" w:rsidRDefault="00324185" w:rsidP="005631C6">
            <w:r w:rsidRPr="005631C6">
              <w:t> умение доказывать свою позицию.</w:t>
            </w:r>
          </w:p>
          <w:p w:rsidR="00DD77B3" w:rsidRPr="00324185" w:rsidRDefault="00DD77B3" w:rsidP="00324185">
            <w:pPr>
              <w:jc w:val="both"/>
            </w:pPr>
          </w:p>
        </w:tc>
      </w:tr>
      <w:tr w:rsidR="00DD77B3" w:rsidRPr="00324185" w:rsidTr="00751C87">
        <w:tc>
          <w:tcPr>
            <w:tcW w:w="15026" w:type="dxa"/>
            <w:gridSpan w:val="6"/>
          </w:tcPr>
          <w:p w:rsidR="00DD77B3" w:rsidRPr="00324185" w:rsidRDefault="00B95925" w:rsidP="00324185">
            <w:pPr>
              <w:jc w:val="center"/>
            </w:pPr>
            <w:r w:rsidRPr="00324185">
              <w:rPr>
                <w:b/>
              </w:rPr>
              <w:lastRenderedPageBreak/>
              <w:t>Заключительный этап</w:t>
            </w:r>
            <w:r w:rsidR="00DD77B3" w:rsidRPr="00324185">
              <w:rPr>
                <w:b/>
              </w:rPr>
              <w:t xml:space="preserve"> (</w:t>
            </w:r>
            <w:r w:rsidR="00EE2380" w:rsidRPr="00324185">
              <w:rPr>
                <w:b/>
              </w:rPr>
              <w:t>6</w:t>
            </w:r>
            <w:r w:rsidR="00457915" w:rsidRPr="00324185">
              <w:rPr>
                <w:b/>
              </w:rPr>
              <w:t xml:space="preserve"> мин.</w:t>
            </w:r>
            <w:r w:rsidR="00DD77B3" w:rsidRPr="00324185">
              <w:rPr>
                <w:b/>
              </w:rPr>
              <w:t xml:space="preserve">, </w:t>
            </w:r>
            <w:r w:rsidRPr="00324185">
              <w:rPr>
                <w:b/>
              </w:rPr>
              <w:t>запись</w:t>
            </w:r>
            <w:r w:rsidR="00EE2380" w:rsidRPr="00324185">
              <w:rPr>
                <w:b/>
              </w:rPr>
              <w:t xml:space="preserve"> и объяснение</w:t>
            </w:r>
            <w:r w:rsidRPr="00324185">
              <w:rPr>
                <w:b/>
              </w:rPr>
              <w:t xml:space="preserve"> домашнего задания, рефлексия</w:t>
            </w:r>
            <w:r w:rsidR="00457915" w:rsidRPr="00324185">
              <w:rPr>
                <w:b/>
              </w:rPr>
              <w:t>, объявление оценок</w:t>
            </w:r>
            <w:r w:rsidR="00DD77B3" w:rsidRPr="00324185">
              <w:rPr>
                <w:b/>
              </w:rPr>
              <w:t>)</w:t>
            </w:r>
          </w:p>
        </w:tc>
      </w:tr>
      <w:tr w:rsidR="00662478" w:rsidRPr="00324185" w:rsidTr="00DD77B3">
        <w:tc>
          <w:tcPr>
            <w:tcW w:w="2528" w:type="dxa"/>
          </w:tcPr>
          <w:p w:rsidR="00B95925" w:rsidRPr="00324185" w:rsidRDefault="00B95925" w:rsidP="00324185">
            <w:pPr>
              <w:jc w:val="both"/>
            </w:pPr>
            <w:r w:rsidRPr="00324185">
              <w:t xml:space="preserve">1. </w:t>
            </w:r>
            <w:r w:rsidR="00EE2380" w:rsidRPr="00324185">
              <w:t>Дает домашнее задание.</w:t>
            </w:r>
          </w:p>
          <w:p w:rsidR="00B95925" w:rsidRPr="00324185" w:rsidRDefault="00B95925" w:rsidP="00324185">
            <w:pPr>
              <w:jc w:val="both"/>
            </w:pPr>
          </w:p>
          <w:p w:rsidR="00B95925" w:rsidRPr="00324185" w:rsidRDefault="00B95925" w:rsidP="00324185">
            <w:pPr>
              <w:jc w:val="both"/>
              <w:rPr>
                <w:lang w:val="hsb-DE"/>
              </w:rPr>
            </w:pPr>
            <w:r w:rsidRPr="00324185">
              <w:t>2.</w:t>
            </w:r>
            <w:r w:rsidR="00EE2380" w:rsidRPr="00324185">
              <w:t xml:space="preserve"> Просит оценить </w:t>
            </w:r>
            <w:r w:rsidR="00EE2380" w:rsidRPr="00324185">
              <w:rPr>
                <w:lang w:val="hsb-DE"/>
              </w:rPr>
              <w:t>свою работу на уроке</w:t>
            </w:r>
            <w:r w:rsidR="00EE2380" w:rsidRPr="00324185">
              <w:t>.</w:t>
            </w:r>
          </w:p>
          <w:p w:rsidR="00B95925" w:rsidRPr="00324185" w:rsidRDefault="00B95925" w:rsidP="00324185">
            <w:pPr>
              <w:jc w:val="both"/>
            </w:pPr>
          </w:p>
          <w:p w:rsidR="00B95925" w:rsidRPr="00324185" w:rsidRDefault="00B95925" w:rsidP="00324185">
            <w:pPr>
              <w:jc w:val="both"/>
            </w:pPr>
            <w:r w:rsidRPr="00324185">
              <w:t xml:space="preserve">3. </w:t>
            </w:r>
            <w:r w:rsidR="00EE2380" w:rsidRPr="00324185">
              <w:t>Выставляет оценки</w:t>
            </w:r>
          </w:p>
          <w:p w:rsidR="00B95925" w:rsidRPr="00324185" w:rsidRDefault="00B95925" w:rsidP="00324185">
            <w:pPr>
              <w:jc w:val="both"/>
            </w:pPr>
          </w:p>
        </w:tc>
        <w:tc>
          <w:tcPr>
            <w:tcW w:w="3993" w:type="dxa"/>
          </w:tcPr>
          <w:p w:rsidR="00EE2380" w:rsidRPr="00324185" w:rsidRDefault="00EE2380" w:rsidP="00324185">
            <w:pPr>
              <w:jc w:val="both"/>
            </w:pPr>
            <w:r w:rsidRPr="00324185">
              <w:t>1. Р.87 ex.2, p.89 ex.5.</w:t>
            </w:r>
          </w:p>
          <w:p w:rsidR="00662478" w:rsidRPr="00324185" w:rsidRDefault="00662478" w:rsidP="00324185">
            <w:pPr>
              <w:jc w:val="both"/>
            </w:pPr>
          </w:p>
          <w:p w:rsidR="00662478" w:rsidRPr="00324185" w:rsidRDefault="00662478" w:rsidP="00324185">
            <w:pPr>
              <w:jc w:val="both"/>
            </w:pPr>
          </w:p>
          <w:p w:rsidR="00662478" w:rsidRPr="00324185" w:rsidRDefault="00EE2380" w:rsidP="00324185">
            <w:pPr>
              <w:jc w:val="both"/>
            </w:pPr>
            <w:r w:rsidRPr="00324185">
              <w:t>2. Оценить работу, соотнести ее с цветом яблок, заполнить корзину и сделать общий вывод.</w:t>
            </w:r>
          </w:p>
          <w:p w:rsidR="00B95925" w:rsidRPr="005631C6" w:rsidRDefault="00B95925" w:rsidP="00324185">
            <w:pPr>
              <w:jc w:val="both"/>
            </w:pPr>
          </w:p>
          <w:p w:rsidR="00662478" w:rsidRPr="005631C6" w:rsidRDefault="00662478" w:rsidP="00324185">
            <w:pPr>
              <w:jc w:val="both"/>
            </w:pPr>
          </w:p>
        </w:tc>
        <w:tc>
          <w:tcPr>
            <w:tcW w:w="3969" w:type="dxa"/>
            <w:gridSpan w:val="2"/>
          </w:tcPr>
          <w:p w:rsidR="00662478" w:rsidRPr="00324185" w:rsidRDefault="00662478" w:rsidP="00324185">
            <w:pPr>
              <w:jc w:val="both"/>
            </w:pPr>
            <w:r w:rsidRPr="00324185">
              <w:t>1.</w:t>
            </w:r>
            <w:r w:rsidR="00EE2380" w:rsidRPr="00324185">
              <w:t xml:space="preserve"> Записывают домашнее задание и слушают комментарий учителя</w:t>
            </w:r>
            <w:r w:rsidRPr="00324185">
              <w:t>.</w:t>
            </w:r>
          </w:p>
          <w:p w:rsidR="00662478" w:rsidRPr="00324185" w:rsidRDefault="00662478" w:rsidP="00324185">
            <w:pPr>
              <w:jc w:val="both"/>
            </w:pPr>
          </w:p>
          <w:p w:rsidR="00662478" w:rsidRPr="00324185" w:rsidRDefault="00662478" w:rsidP="00324185">
            <w:pPr>
              <w:jc w:val="both"/>
            </w:pPr>
            <w:r w:rsidRPr="00324185">
              <w:t>2. Анализируют собственную работу на уроке.</w:t>
            </w:r>
          </w:p>
          <w:p w:rsidR="00662478" w:rsidRPr="00324185" w:rsidRDefault="00662478" w:rsidP="00324185">
            <w:pPr>
              <w:jc w:val="both"/>
            </w:pPr>
          </w:p>
          <w:p w:rsidR="00662478" w:rsidRPr="00324185" w:rsidRDefault="00662478" w:rsidP="00324185">
            <w:pPr>
              <w:jc w:val="both"/>
              <w:rPr>
                <w:b/>
                <w:i/>
              </w:rPr>
            </w:pPr>
            <w:r w:rsidRPr="00324185">
              <w:t xml:space="preserve">3. </w:t>
            </w:r>
            <w:r w:rsidR="00EE2380" w:rsidRPr="00324185">
              <w:t>Делают вывод о полученных знаниях, навыках, умениях</w:t>
            </w:r>
            <w:r w:rsidRPr="00324185">
              <w:t>.</w:t>
            </w:r>
          </w:p>
        </w:tc>
        <w:tc>
          <w:tcPr>
            <w:tcW w:w="1843" w:type="dxa"/>
          </w:tcPr>
          <w:p w:rsidR="00662478" w:rsidRPr="00324185" w:rsidRDefault="00662478" w:rsidP="00324185">
            <w:pPr>
              <w:jc w:val="both"/>
              <w:rPr>
                <w:bCs/>
                <w:color w:val="170E02"/>
              </w:rPr>
            </w:pPr>
            <w:r w:rsidRPr="00324185">
              <w:rPr>
                <w:shd w:val="clear" w:color="auto" w:fill="FFFFFF"/>
              </w:rPr>
              <w:t>Использовать навыки устной речи (диалог, монолог), в том числе навыки аудирования</w:t>
            </w:r>
          </w:p>
        </w:tc>
        <w:tc>
          <w:tcPr>
            <w:tcW w:w="2693" w:type="dxa"/>
          </w:tcPr>
          <w:p w:rsidR="005631C6" w:rsidRDefault="00662478" w:rsidP="005631C6">
            <w:proofErr w:type="gramStart"/>
            <w:r w:rsidRPr="005631C6">
              <w:rPr>
                <w:b/>
              </w:rPr>
              <w:t>Личностные:</w:t>
            </w:r>
            <w:r w:rsidRPr="005631C6">
              <w:t xml:space="preserve"> </w:t>
            </w:r>
            <w:r w:rsidR="00324185" w:rsidRPr="005631C6">
              <w:t xml:space="preserve">формирование адекватной позитивной осознанной самооценки </w:t>
            </w:r>
            <w:r w:rsidRPr="005631C6">
              <w:rPr>
                <w:b/>
              </w:rPr>
              <w:t>Регулятивные:</w:t>
            </w:r>
            <w:r w:rsidRPr="005631C6">
              <w:t xml:space="preserve"> </w:t>
            </w:r>
            <w:proofErr w:type="gramEnd"/>
          </w:p>
          <w:p w:rsidR="00662478" w:rsidRPr="005631C6" w:rsidRDefault="00324185" w:rsidP="005631C6">
            <w:r w:rsidRPr="005631C6">
              <w:t xml:space="preserve">умение адекватно воспринимать отметки и оценки </w:t>
            </w:r>
            <w:r w:rsidR="00662478" w:rsidRPr="005631C6">
              <w:rPr>
                <w:b/>
              </w:rPr>
              <w:t>Познавательные:</w:t>
            </w:r>
            <w:r w:rsidR="00662478" w:rsidRPr="005631C6">
              <w:t xml:space="preserve"> анализировать увиденное.</w:t>
            </w:r>
          </w:p>
          <w:p w:rsidR="00662478" w:rsidRPr="00324185" w:rsidRDefault="00662478" w:rsidP="005631C6">
            <w:proofErr w:type="gramStart"/>
            <w:r w:rsidRPr="005631C6">
              <w:rPr>
                <w:b/>
              </w:rPr>
              <w:lastRenderedPageBreak/>
              <w:t>Коммуникативные:</w:t>
            </w:r>
            <w:r w:rsidRPr="005631C6">
              <w:t xml:space="preserve"> выражать собственное мнение, интересоваться мнением других, задавать и отвечать на вопросы.</w:t>
            </w:r>
            <w:proofErr w:type="gramEnd"/>
          </w:p>
        </w:tc>
      </w:tr>
    </w:tbl>
    <w:p w:rsidR="00B90533" w:rsidRDefault="00B90533" w:rsidP="00B90533">
      <w:pPr>
        <w:sectPr w:rsidR="00B90533" w:rsidSect="00B90533">
          <w:pgSz w:w="16838" w:h="11906" w:orient="landscape"/>
          <w:pgMar w:top="709" w:right="1134" w:bottom="709" w:left="851" w:header="709" w:footer="709" w:gutter="0"/>
          <w:cols w:space="708"/>
          <w:docGrid w:linePitch="360"/>
        </w:sectPr>
      </w:pPr>
    </w:p>
    <w:p w:rsidR="00784110" w:rsidRPr="00324185" w:rsidRDefault="00874F49" w:rsidP="00B90533"/>
    <w:sectPr w:rsidR="00784110" w:rsidRPr="00324185" w:rsidSect="00B90533">
      <w:pgSz w:w="11906" w:h="16838"/>
      <w:pgMar w:top="851" w:right="70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C4F7C"/>
    <w:multiLevelType w:val="hybridMultilevel"/>
    <w:tmpl w:val="8A6CB2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316691"/>
    <w:multiLevelType w:val="hybridMultilevel"/>
    <w:tmpl w:val="DB74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C7865"/>
    <w:multiLevelType w:val="hybridMultilevel"/>
    <w:tmpl w:val="3BB05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AA7"/>
    <w:rsid w:val="000478F5"/>
    <w:rsid w:val="000647BC"/>
    <w:rsid w:val="000C7CA6"/>
    <w:rsid w:val="00103504"/>
    <w:rsid w:val="001D68C4"/>
    <w:rsid w:val="002A60C5"/>
    <w:rsid w:val="00324185"/>
    <w:rsid w:val="003A1E12"/>
    <w:rsid w:val="00457915"/>
    <w:rsid w:val="00475070"/>
    <w:rsid w:val="004C22D2"/>
    <w:rsid w:val="004E0D0B"/>
    <w:rsid w:val="005631C6"/>
    <w:rsid w:val="00606204"/>
    <w:rsid w:val="006622D7"/>
    <w:rsid w:val="00662478"/>
    <w:rsid w:val="006B21BB"/>
    <w:rsid w:val="006D0AA7"/>
    <w:rsid w:val="00705A95"/>
    <w:rsid w:val="00716281"/>
    <w:rsid w:val="00726DD7"/>
    <w:rsid w:val="00786A6C"/>
    <w:rsid w:val="0080166F"/>
    <w:rsid w:val="00874F49"/>
    <w:rsid w:val="008C7498"/>
    <w:rsid w:val="008D75A2"/>
    <w:rsid w:val="009512B6"/>
    <w:rsid w:val="009D4F46"/>
    <w:rsid w:val="00A20253"/>
    <w:rsid w:val="00A7059E"/>
    <w:rsid w:val="00A81973"/>
    <w:rsid w:val="00A95870"/>
    <w:rsid w:val="00AB305B"/>
    <w:rsid w:val="00B03938"/>
    <w:rsid w:val="00B04031"/>
    <w:rsid w:val="00B04860"/>
    <w:rsid w:val="00B27C02"/>
    <w:rsid w:val="00B42BAF"/>
    <w:rsid w:val="00B658F9"/>
    <w:rsid w:val="00B90533"/>
    <w:rsid w:val="00B95925"/>
    <w:rsid w:val="00BC15F5"/>
    <w:rsid w:val="00BE4FFB"/>
    <w:rsid w:val="00BF5B89"/>
    <w:rsid w:val="00C55FF9"/>
    <w:rsid w:val="00D16D4A"/>
    <w:rsid w:val="00D43A33"/>
    <w:rsid w:val="00D76216"/>
    <w:rsid w:val="00DD77B3"/>
    <w:rsid w:val="00E31FD6"/>
    <w:rsid w:val="00ED1729"/>
    <w:rsid w:val="00EE2380"/>
    <w:rsid w:val="00F1495B"/>
    <w:rsid w:val="00F14A62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03938"/>
  </w:style>
  <w:style w:type="table" w:styleId="a3">
    <w:name w:val="Table Grid"/>
    <w:basedOn w:val="a1"/>
    <w:uiPriority w:val="59"/>
    <w:rsid w:val="00B0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2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3220B"/>
  </w:style>
  <w:style w:type="character" w:styleId="a5">
    <w:name w:val="Hyperlink"/>
    <w:basedOn w:val="a0"/>
    <w:uiPriority w:val="99"/>
    <w:unhideWhenUsed/>
    <w:rsid w:val="00B658F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658F9"/>
    <w:rPr>
      <w:color w:val="800080" w:themeColor="followedHyperlink"/>
      <w:u w:val="single"/>
    </w:rPr>
  </w:style>
  <w:style w:type="paragraph" w:customStyle="1" w:styleId="c2">
    <w:name w:val="c2"/>
    <w:basedOn w:val="a"/>
    <w:rsid w:val="00324185"/>
    <w:pPr>
      <w:spacing w:before="100" w:beforeAutospacing="1" w:after="100" w:afterAutospacing="1"/>
    </w:pPr>
  </w:style>
  <w:style w:type="character" w:customStyle="1" w:styleId="c5">
    <w:name w:val="c5"/>
    <w:basedOn w:val="a0"/>
    <w:rsid w:val="00324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03938"/>
  </w:style>
  <w:style w:type="table" w:styleId="a3">
    <w:name w:val="Table Grid"/>
    <w:basedOn w:val="a1"/>
    <w:uiPriority w:val="59"/>
    <w:rsid w:val="00B0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ПИППКРО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Путинцева</dc:creator>
  <cp:lastModifiedBy>Angela Karavaeva</cp:lastModifiedBy>
  <cp:revision>5</cp:revision>
  <cp:lastPrinted>2016-03-28T09:34:00Z</cp:lastPrinted>
  <dcterms:created xsi:type="dcterms:W3CDTF">2016-03-28T07:39:00Z</dcterms:created>
  <dcterms:modified xsi:type="dcterms:W3CDTF">2021-04-04T07:06:00Z</dcterms:modified>
</cp:coreProperties>
</file>