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0FCF">
        <w:rPr>
          <w:rFonts w:ascii="Times New Roman" w:hAnsi="Times New Roman" w:cs="Times New Roman"/>
          <w:sz w:val="28"/>
          <w:szCs w:val="28"/>
        </w:rPr>
        <w:t xml:space="preserve">УДК </w:t>
      </w:r>
    </w:p>
    <w:p w:rsidR="00C54FC7" w:rsidRPr="00C70FCF" w:rsidRDefault="00C54FC7" w:rsidP="00C70FC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0FCF">
        <w:rPr>
          <w:rFonts w:ascii="Times New Roman" w:hAnsi="Times New Roman" w:cs="Times New Roman"/>
          <w:i/>
          <w:sz w:val="28"/>
          <w:szCs w:val="28"/>
        </w:rPr>
        <w:t>Караваева Анжела Артуровна</w:t>
      </w: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0FCF">
        <w:rPr>
          <w:rFonts w:ascii="Times New Roman" w:hAnsi="Times New Roman" w:cs="Times New Roman"/>
          <w:i/>
          <w:sz w:val="28"/>
          <w:szCs w:val="28"/>
        </w:rPr>
        <w:t xml:space="preserve">МАОУ «Средняя школа №5» г. Когалым, </w:t>
      </w: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0FCF">
        <w:rPr>
          <w:rFonts w:ascii="Times New Roman" w:hAnsi="Times New Roman" w:cs="Times New Roman"/>
          <w:i/>
          <w:sz w:val="28"/>
          <w:szCs w:val="28"/>
        </w:rPr>
        <w:t>учитель ин</w:t>
      </w:r>
      <w:proofErr w:type="gramStart"/>
      <w:r w:rsidRPr="00C70FC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C70F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70FCF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Pr="00C70FCF">
        <w:rPr>
          <w:rFonts w:ascii="Times New Roman" w:hAnsi="Times New Roman" w:cs="Times New Roman"/>
          <w:i/>
          <w:sz w:val="28"/>
          <w:szCs w:val="28"/>
        </w:rPr>
        <w:t>зыков</w:t>
      </w:r>
    </w:p>
    <w:p w:rsidR="00C54FC7" w:rsidRPr="00C70FCF" w:rsidRDefault="00C54FC7" w:rsidP="00C70FC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CF">
        <w:rPr>
          <w:rFonts w:ascii="Times New Roman" w:hAnsi="Times New Roman" w:cs="Times New Roman"/>
          <w:b/>
          <w:sz w:val="28"/>
          <w:szCs w:val="28"/>
        </w:rPr>
        <w:t xml:space="preserve">Эвристическое обучение в изучении иностранному языку </w:t>
      </w:r>
    </w:p>
    <w:p w:rsidR="00C54FC7" w:rsidRPr="00C70FCF" w:rsidRDefault="00C54FC7" w:rsidP="00C70FC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FCF">
        <w:rPr>
          <w:rFonts w:ascii="Times New Roman" w:hAnsi="Times New Roman" w:cs="Times New Roman"/>
          <w:i/>
          <w:sz w:val="28"/>
          <w:szCs w:val="28"/>
        </w:rPr>
        <w:t>Аннотация:</w:t>
      </w: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FCF">
        <w:rPr>
          <w:rFonts w:ascii="Times New Roman" w:hAnsi="Times New Roman" w:cs="Times New Roman"/>
          <w:i/>
          <w:sz w:val="28"/>
          <w:szCs w:val="28"/>
        </w:rPr>
        <w:t xml:space="preserve">В статье рассматривается </w:t>
      </w:r>
      <w:proofErr w:type="spellStart"/>
      <w:r w:rsidRPr="00C70FCF">
        <w:rPr>
          <w:rFonts w:ascii="Times New Roman" w:hAnsi="Times New Roman" w:cs="Times New Roman"/>
          <w:i/>
          <w:sz w:val="28"/>
          <w:szCs w:val="28"/>
        </w:rPr>
        <w:t>теорико</w:t>
      </w:r>
      <w:proofErr w:type="spellEnd"/>
      <w:r w:rsidRPr="00C70FCF">
        <w:rPr>
          <w:rFonts w:ascii="Times New Roman" w:hAnsi="Times New Roman" w:cs="Times New Roman"/>
          <w:i/>
          <w:sz w:val="28"/>
          <w:szCs w:val="28"/>
        </w:rPr>
        <w:t>-методологические основы эвристических образовательных ситуаций, а именно сущность, научно-педагогическая концепция и дидактические возможности.</w:t>
      </w: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FCF">
        <w:rPr>
          <w:rFonts w:ascii="Times New Roman" w:hAnsi="Times New Roman" w:cs="Times New Roman"/>
          <w:i/>
          <w:sz w:val="28"/>
          <w:szCs w:val="28"/>
        </w:rPr>
        <w:t>Ключевые слова: эвристическое обучение, эвристические методы обучения, иностранный язык, творческие способности.</w:t>
      </w:r>
    </w:p>
    <w:p w:rsidR="00C54FC7" w:rsidRPr="00C70FCF" w:rsidRDefault="00C54FC7" w:rsidP="00C70FCF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0F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Karavaeva Angela </w:t>
      </w:r>
      <w:proofErr w:type="spellStart"/>
      <w:r w:rsidRPr="00C70FCF">
        <w:rPr>
          <w:rFonts w:ascii="Times New Roman" w:hAnsi="Times New Roman" w:cs="Times New Roman"/>
          <w:i/>
          <w:sz w:val="28"/>
          <w:szCs w:val="28"/>
          <w:lang w:val="en-US"/>
        </w:rPr>
        <w:t>Arturovna</w:t>
      </w:r>
      <w:proofErr w:type="spellEnd"/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0FCF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MAOU "Secondary School № 5" </w:t>
      </w:r>
      <w:proofErr w:type="spellStart"/>
      <w:r w:rsidRPr="00C70FCF">
        <w:rPr>
          <w:rFonts w:ascii="Times New Roman" w:hAnsi="Times New Roman" w:cs="Times New Roman"/>
          <w:i/>
          <w:sz w:val="28"/>
          <w:szCs w:val="28"/>
          <w:lang w:val="en-US"/>
        </w:rPr>
        <w:t>Kogalym</w:t>
      </w:r>
      <w:proofErr w:type="spellEnd"/>
      <w:r w:rsidRPr="00C70FCF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0FCF">
        <w:rPr>
          <w:rFonts w:ascii="Times New Roman" w:hAnsi="Times New Roman" w:cs="Times New Roman"/>
          <w:i/>
          <w:sz w:val="28"/>
          <w:szCs w:val="28"/>
          <w:lang w:val="en-US"/>
        </w:rPr>
        <w:t>Foreign language teacher</w:t>
      </w:r>
    </w:p>
    <w:p w:rsidR="00C54FC7" w:rsidRPr="00C70FCF" w:rsidRDefault="00C54FC7" w:rsidP="00C70FC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54FC7" w:rsidRPr="00C70FCF" w:rsidRDefault="009070C4" w:rsidP="00C70FC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0FCF">
        <w:rPr>
          <w:rFonts w:ascii="Times New Roman" w:hAnsi="Times New Roman" w:cs="Times New Roman"/>
          <w:b/>
          <w:sz w:val="28"/>
          <w:szCs w:val="28"/>
          <w:lang w:val="en-US"/>
        </w:rPr>
        <w:t>Heuristic education in the study of foreign languages</w:t>
      </w:r>
    </w:p>
    <w:p w:rsidR="00C54FC7" w:rsidRPr="00C70FCF" w:rsidRDefault="00C54FC7" w:rsidP="00C70FC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4FC7" w:rsidRPr="00FD2842" w:rsidRDefault="009070C4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i/>
          <w:sz w:val="28"/>
          <w:szCs w:val="28"/>
          <w:lang w:val="en-US"/>
        </w:rPr>
        <w:t>Abstract:</w:t>
      </w:r>
    </w:p>
    <w:p w:rsidR="00C54FC7" w:rsidRPr="00FD2842" w:rsidRDefault="009070C4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i/>
          <w:sz w:val="28"/>
          <w:szCs w:val="28"/>
          <w:lang w:val="en-US"/>
        </w:rPr>
        <w:t>The article discusses the theoretical and methodological foundations of heuristic learning: its essence, scientific and pedagogical concept and didactic opportunities.</w:t>
      </w:r>
    </w:p>
    <w:p w:rsidR="00C54FC7" w:rsidRPr="00FD2842" w:rsidRDefault="009070C4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i/>
          <w:sz w:val="28"/>
          <w:szCs w:val="28"/>
          <w:lang w:val="en-US"/>
        </w:rPr>
        <w:t>Key words:</w:t>
      </w:r>
      <w:r w:rsidRPr="00FD2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2842">
        <w:rPr>
          <w:rFonts w:ascii="Times New Roman" w:hAnsi="Times New Roman" w:cs="Times New Roman"/>
          <w:i/>
          <w:sz w:val="28"/>
          <w:szCs w:val="28"/>
          <w:lang w:val="en-US"/>
        </w:rPr>
        <w:t>heuristic training, heuristic teaching methods, foreign language,</w:t>
      </w:r>
      <w:r w:rsidRPr="00FD284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FD284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creative skills and abilities.</w:t>
      </w:r>
    </w:p>
    <w:p w:rsidR="00C54FC7" w:rsidRPr="00FD2842" w:rsidRDefault="00C54FC7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4FC7" w:rsidRPr="00FD2842" w:rsidRDefault="006B149A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9070C4" w:rsidRPr="00FD2842">
        <w:rPr>
          <w:rFonts w:ascii="Times New Roman" w:hAnsi="Times New Roman" w:cs="Times New Roman"/>
          <w:sz w:val="28"/>
          <w:szCs w:val="28"/>
        </w:rPr>
        <w:t xml:space="preserve"> общество </w:t>
      </w:r>
      <w:r w:rsidRPr="00FD2842">
        <w:rPr>
          <w:rFonts w:ascii="Times New Roman" w:hAnsi="Times New Roman" w:cs="Times New Roman"/>
          <w:sz w:val="28"/>
          <w:szCs w:val="28"/>
        </w:rPr>
        <w:t>требует от</w:t>
      </w:r>
      <w:r w:rsidR="009070C4" w:rsidRPr="00FD2842">
        <w:rPr>
          <w:rFonts w:ascii="Times New Roman" w:hAnsi="Times New Roman" w:cs="Times New Roman"/>
          <w:sz w:val="28"/>
          <w:szCs w:val="28"/>
        </w:rPr>
        <w:t xml:space="preserve"> личности все новые и новые требования. Выпускник школы или ВУЗа должен обладать не только </w:t>
      </w:r>
      <w:r w:rsidR="009070C4" w:rsidRPr="00FD2842">
        <w:rPr>
          <w:rFonts w:ascii="Times New Roman" w:hAnsi="Times New Roman" w:cs="Times New Roman"/>
          <w:sz w:val="28"/>
          <w:szCs w:val="28"/>
        </w:rPr>
        <w:lastRenderedPageBreak/>
        <w:t>некоторыми предметными знаниями,</w:t>
      </w:r>
      <w:r w:rsidR="001634B5" w:rsidRPr="00FD2842">
        <w:rPr>
          <w:rFonts w:ascii="Times New Roman" w:hAnsi="Times New Roman" w:cs="Times New Roman"/>
          <w:sz w:val="28"/>
          <w:szCs w:val="28"/>
        </w:rPr>
        <w:t xml:space="preserve"> но и умениями, </w:t>
      </w:r>
      <w:r w:rsidR="009070C4" w:rsidRPr="00FD2842">
        <w:rPr>
          <w:rFonts w:ascii="Times New Roman" w:hAnsi="Times New Roman" w:cs="Times New Roman"/>
          <w:sz w:val="28"/>
          <w:szCs w:val="28"/>
        </w:rPr>
        <w:t>навыками</w:t>
      </w:r>
      <w:r w:rsidR="001634B5" w:rsidRPr="00FD2842">
        <w:rPr>
          <w:rFonts w:ascii="Times New Roman" w:hAnsi="Times New Roman" w:cs="Times New Roman"/>
          <w:sz w:val="28"/>
          <w:szCs w:val="28"/>
        </w:rPr>
        <w:t xml:space="preserve">. Но этого недостаточно для того что быть </w:t>
      </w:r>
      <w:r w:rsidR="009070C4"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1634B5" w:rsidRPr="00FD2842">
        <w:rPr>
          <w:rFonts w:ascii="Times New Roman" w:hAnsi="Times New Roman" w:cs="Times New Roman"/>
          <w:sz w:val="28"/>
          <w:szCs w:val="28"/>
        </w:rPr>
        <w:t>успешным человеком в современном обществе, нужно</w:t>
      </w:r>
      <w:r w:rsidR="009070C4" w:rsidRPr="00FD2842">
        <w:rPr>
          <w:rFonts w:ascii="Times New Roman" w:hAnsi="Times New Roman" w:cs="Times New Roman"/>
          <w:sz w:val="28"/>
          <w:szCs w:val="28"/>
        </w:rPr>
        <w:t xml:space="preserve"> быть </w:t>
      </w:r>
      <w:r w:rsidR="001634B5" w:rsidRPr="00FD2842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9070C4" w:rsidRPr="00FD2842">
        <w:rPr>
          <w:rFonts w:ascii="Times New Roman" w:hAnsi="Times New Roman" w:cs="Times New Roman"/>
          <w:sz w:val="28"/>
          <w:szCs w:val="28"/>
        </w:rPr>
        <w:t>активной</w:t>
      </w:r>
      <w:r w:rsidR="001634B5" w:rsidRPr="00FD2842">
        <w:rPr>
          <w:rFonts w:ascii="Times New Roman" w:hAnsi="Times New Roman" w:cs="Times New Roman"/>
          <w:sz w:val="28"/>
          <w:szCs w:val="28"/>
        </w:rPr>
        <w:t xml:space="preserve"> и </w:t>
      </w:r>
      <w:r w:rsidR="009070C4" w:rsidRPr="00FD2842">
        <w:rPr>
          <w:rFonts w:ascii="Times New Roman" w:hAnsi="Times New Roman" w:cs="Times New Roman"/>
          <w:sz w:val="28"/>
          <w:szCs w:val="28"/>
        </w:rPr>
        <w:t>творчески-развитой личностью. Так же он должен быть способным к быстрому нахождению нестандартных решений возникающих проблем.</w:t>
      </w:r>
    </w:p>
    <w:p w:rsidR="00C54FC7" w:rsidRPr="00FD2842" w:rsidRDefault="009070C4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5B47DE" w:rsidRPr="00FD2842">
        <w:rPr>
          <w:rFonts w:ascii="Times New Roman" w:hAnsi="Times New Roman" w:cs="Times New Roman"/>
          <w:sz w:val="28"/>
          <w:szCs w:val="28"/>
        </w:rPr>
        <w:t>Основная цель</w:t>
      </w:r>
      <w:r w:rsidRPr="00FD2842">
        <w:rPr>
          <w:rFonts w:ascii="Times New Roman" w:hAnsi="Times New Roman" w:cs="Times New Roman"/>
          <w:sz w:val="28"/>
          <w:szCs w:val="28"/>
        </w:rPr>
        <w:t xml:space="preserve"> обучения иностранному языку </w:t>
      </w:r>
      <w:r w:rsidR="005B47DE" w:rsidRPr="00FD2842">
        <w:rPr>
          <w:rFonts w:ascii="Times New Roman" w:hAnsi="Times New Roman" w:cs="Times New Roman"/>
          <w:sz w:val="28"/>
          <w:szCs w:val="28"/>
        </w:rPr>
        <w:t xml:space="preserve">– формирование, </w:t>
      </w:r>
      <w:r w:rsidRPr="00FD2842">
        <w:rPr>
          <w:rFonts w:ascii="Times New Roman" w:hAnsi="Times New Roman" w:cs="Times New Roman"/>
          <w:sz w:val="28"/>
          <w:szCs w:val="28"/>
        </w:rPr>
        <w:t xml:space="preserve">развитие коммуникативной культуры </w:t>
      </w:r>
      <w:proofErr w:type="gramStart"/>
      <w:r w:rsidRPr="00FD28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D2842">
        <w:rPr>
          <w:rFonts w:ascii="Times New Roman" w:hAnsi="Times New Roman" w:cs="Times New Roman"/>
          <w:sz w:val="28"/>
          <w:szCs w:val="28"/>
        </w:rPr>
        <w:t>,</w:t>
      </w:r>
      <w:r w:rsidR="005B47DE" w:rsidRPr="00FD2842">
        <w:rPr>
          <w:rFonts w:ascii="Times New Roman" w:hAnsi="Times New Roman" w:cs="Times New Roman"/>
          <w:sz w:val="28"/>
          <w:szCs w:val="28"/>
        </w:rPr>
        <w:t xml:space="preserve"> а так же </w:t>
      </w:r>
      <w:r w:rsidRPr="00FD2842">
        <w:rPr>
          <w:rFonts w:ascii="Times New Roman" w:hAnsi="Times New Roman" w:cs="Times New Roman"/>
          <w:sz w:val="28"/>
          <w:szCs w:val="28"/>
        </w:rPr>
        <w:t xml:space="preserve"> обучение практическому овладению иностранным языком</w:t>
      </w:r>
      <w:r w:rsidR="005B47DE" w:rsidRPr="00FD2842">
        <w:rPr>
          <w:rFonts w:ascii="Times New Roman" w:hAnsi="Times New Roman" w:cs="Times New Roman"/>
          <w:sz w:val="28"/>
          <w:szCs w:val="28"/>
        </w:rPr>
        <w:t>.</w:t>
      </w:r>
      <w:r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5B47DE" w:rsidRPr="00FD2842">
        <w:rPr>
          <w:rFonts w:ascii="Times New Roman" w:hAnsi="Times New Roman" w:cs="Times New Roman"/>
          <w:sz w:val="28"/>
          <w:szCs w:val="28"/>
        </w:rPr>
        <w:t>Задача</w:t>
      </w:r>
      <w:r w:rsidRPr="00FD2842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5B47DE" w:rsidRPr="00FD2842">
        <w:rPr>
          <w:rFonts w:ascii="Times New Roman" w:hAnsi="Times New Roman" w:cs="Times New Roman"/>
          <w:sz w:val="28"/>
          <w:szCs w:val="28"/>
        </w:rPr>
        <w:t>-</w:t>
      </w:r>
      <w:r w:rsidRPr="00FD2842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7815EB" w:rsidRPr="00FD2842">
        <w:rPr>
          <w:rFonts w:ascii="Times New Roman" w:hAnsi="Times New Roman" w:cs="Times New Roman"/>
          <w:sz w:val="28"/>
          <w:szCs w:val="28"/>
        </w:rPr>
        <w:t>ть</w:t>
      </w:r>
      <w:r w:rsidRPr="00FD284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815EB" w:rsidRPr="00FD2842">
        <w:rPr>
          <w:rFonts w:ascii="Times New Roman" w:hAnsi="Times New Roman" w:cs="Times New Roman"/>
          <w:sz w:val="28"/>
          <w:szCs w:val="28"/>
        </w:rPr>
        <w:t>я</w:t>
      </w:r>
      <w:r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5B47DE" w:rsidRPr="00FD2842">
        <w:rPr>
          <w:rFonts w:ascii="Times New Roman" w:hAnsi="Times New Roman" w:cs="Times New Roman"/>
          <w:sz w:val="28"/>
          <w:szCs w:val="28"/>
        </w:rPr>
        <w:t xml:space="preserve">для </w:t>
      </w:r>
      <w:r w:rsidRPr="00FD2842">
        <w:rPr>
          <w:rFonts w:ascii="Times New Roman" w:hAnsi="Times New Roman" w:cs="Times New Roman"/>
          <w:sz w:val="28"/>
          <w:szCs w:val="28"/>
        </w:rPr>
        <w:t>практического овладения языком для каждого обучающегося</w:t>
      </w:r>
      <w:r w:rsidR="005B47DE" w:rsidRPr="00FD2842">
        <w:rPr>
          <w:rFonts w:ascii="Times New Roman" w:hAnsi="Times New Roman" w:cs="Times New Roman"/>
          <w:sz w:val="28"/>
          <w:szCs w:val="28"/>
        </w:rPr>
        <w:t>.</w:t>
      </w:r>
      <w:r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5B47DE" w:rsidRPr="00FD2842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5B47DE" w:rsidRPr="00FD2842">
        <w:rPr>
          <w:rFonts w:ascii="Times New Roman" w:hAnsi="Times New Roman" w:cs="Times New Roman"/>
          <w:sz w:val="28"/>
          <w:szCs w:val="28"/>
        </w:rPr>
        <w:t>нужно</w:t>
      </w:r>
      <w:r w:rsidRPr="00FD2842">
        <w:rPr>
          <w:rFonts w:ascii="Times New Roman" w:hAnsi="Times New Roman" w:cs="Times New Roman"/>
          <w:sz w:val="28"/>
          <w:szCs w:val="28"/>
        </w:rPr>
        <w:t xml:space="preserve"> выб</w:t>
      </w:r>
      <w:r w:rsidR="005B47DE" w:rsidRPr="00FD2842">
        <w:rPr>
          <w:rFonts w:ascii="Times New Roman" w:hAnsi="Times New Roman" w:cs="Times New Roman"/>
          <w:sz w:val="28"/>
          <w:szCs w:val="28"/>
        </w:rPr>
        <w:t>и</w:t>
      </w:r>
      <w:r w:rsidRPr="00FD2842">
        <w:rPr>
          <w:rFonts w:ascii="Times New Roman" w:hAnsi="Times New Roman" w:cs="Times New Roman"/>
          <w:sz w:val="28"/>
          <w:szCs w:val="28"/>
        </w:rPr>
        <w:t>ра</w:t>
      </w:r>
      <w:r w:rsidR="005B47DE" w:rsidRPr="00FD2842">
        <w:rPr>
          <w:rFonts w:ascii="Times New Roman" w:hAnsi="Times New Roman" w:cs="Times New Roman"/>
          <w:sz w:val="28"/>
          <w:szCs w:val="28"/>
        </w:rPr>
        <w:t>ть</w:t>
      </w:r>
      <w:r w:rsidRPr="00FD2842">
        <w:rPr>
          <w:rFonts w:ascii="Times New Roman" w:hAnsi="Times New Roman" w:cs="Times New Roman"/>
          <w:sz w:val="28"/>
          <w:szCs w:val="28"/>
        </w:rPr>
        <w:t xml:space="preserve"> продуктивны</w:t>
      </w:r>
      <w:r w:rsidR="005B47DE" w:rsidRPr="00FD2842">
        <w:rPr>
          <w:rFonts w:ascii="Times New Roman" w:hAnsi="Times New Roman" w:cs="Times New Roman"/>
          <w:sz w:val="28"/>
          <w:szCs w:val="28"/>
        </w:rPr>
        <w:t>е</w:t>
      </w:r>
      <w:r w:rsidRPr="00FD2842">
        <w:rPr>
          <w:rFonts w:ascii="Times New Roman" w:hAnsi="Times New Roman" w:cs="Times New Roman"/>
          <w:sz w:val="28"/>
          <w:szCs w:val="28"/>
        </w:rPr>
        <w:t xml:space="preserve"> приём</w:t>
      </w:r>
      <w:r w:rsidR="005B47DE" w:rsidRPr="00FD2842">
        <w:rPr>
          <w:rFonts w:ascii="Times New Roman" w:hAnsi="Times New Roman" w:cs="Times New Roman"/>
          <w:sz w:val="28"/>
          <w:szCs w:val="28"/>
        </w:rPr>
        <w:t>ы</w:t>
      </w:r>
      <w:r w:rsidRPr="00FD2842">
        <w:rPr>
          <w:rFonts w:ascii="Times New Roman" w:hAnsi="Times New Roman" w:cs="Times New Roman"/>
          <w:sz w:val="28"/>
          <w:szCs w:val="28"/>
        </w:rPr>
        <w:t xml:space="preserve"> и метод</w:t>
      </w:r>
      <w:r w:rsidR="005B47DE" w:rsidRPr="00FD2842">
        <w:rPr>
          <w:rFonts w:ascii="Times New Roman" w:hAnsi="Times New Roman" w:cs="Times New Roman"/>
          <w:sz w:val="28"/>
          <w:szCs w:val="28"/>
        </w:rPr>
        <w:t>ы</w:t>
      </w:r>
      <w:r w:rsidRPr="00FD2842">
        <w:rPr>
          <w:rFonts w:ascii="Times New Roman" w:hAnsi="Times New Roman" w:cs="Times New Roman"/>
          <w:sz w:val="28"/>
          <w:szCs w:val="28"/>
        </w:rPr>
        <w:t xml:space="preserve"> обучения, которые позволили бы каждому обучающемуся проявить свою творческую активность.</w:t>
      </w:r>
    </w:p>
    <w:p w:rsidR="00C54FC7" w:rsidRPr="00FD2842" w:rsidRDefault="009070C4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Среди инновационных методик обучения выделяют эвристическое обучение</w:t>
      </w:r>
      <w:r w:rsidR="00902728" w:rsidRPr="00FD2842">
        <w:rPr>
          <w:rFonts w:ascii="Times New Roman" w:hAnsi="Times New Roman" w:cs="Times New Roman"/>
          <w:sz w:val="28"/>
          <w:szCs w:val="28"/>
        </w:rPr>
        <w:t>. Его</w:t>
      </w:r>
      <w:r w:rsidRPr="00FD2842">
        <w:rPr>
          <w:rFonts w:ascii="Times New Roman" w:hAnsi="Times New Roman" w:cs="Times New Roman"/>
          <w:sz w:val="28"/>
          <w:szCs w:val="28"/>
        </w:rPr>
        <w:t xml:space="preserve"> прообразом </w:t>
      </w:r>
      <w:r w:rsidR="00902728" w:rsidRPr="00FD2842">
        <w:rPr>
          <w:rFonts w:ascii="Times New Roman" w:hAnsi="Times New Roman" w:cs="Times New Roman"/>
          <w:sz w:val="28"/>
          <w:szCs w:val="28"/>
        </w:rPr>
        <w:t>считается</w:t>
      </w:r>
      <w:r w:rsidRPr="00FD2842">
        <w:rPr>
          <w:rFonts w:ascii="Times New Roman" w:hAnsi="Times New Roman" w:cs="Times New Roman"/>
          <w:sz w:val="28"/>
          <w:szCs w:val="28"/>
        </w:rPr>
        <w:t xml:space="preserve"> метод вопросов и рассуждений Сократа. </w:t>
      </w:r>
      <w:r w:rsidR="00902728" w:rsidRPr="00FD2842">
        <w:rPr>
          <w:rFonts w:ascii="Times New Roman" w:hAnsi="Times New Roman" w:cs="Times New Roman"/>
          <w:sz w:val="28"/>
          <w:szCs w:val="28"/>
        </w:rPr>
        <w:t xml:space="preserve">Суть данного метода заключается в </w:t>
      </w:r>
      <w:r w:rsidR="00142A9A" w:rsidRPr="00FD2842">
        <w:rPr>
          <w:rFonts w:ascii="Times New Roman" w:hAnsi="Times New Roman" w:cs="Times New Roman"/>
          <w:sz w:val="28"/>
          <w:szCs w:val="28"/>
        </w:rPr>
        <w:t>том,</w:t>
      </w:r>
      <w:r w:rsidR="00902728" w:rsidRPr="00FD2842">
        <w:rPr>
          <w:rFonts w:ascii="Times New Roman" w:hAnsi="Times New Roman" w:cs="Times New Roman"/>
          <w:sz w:val="28"/>
          <w:szCs w:val="28"/>
        </w:rPr>
        <w:t xml:space="preserve"> что Сократ </w:t>
      </w:r>
      <w:r w:rsidRPr="00FD2842">
        <w:rPr>
          <w:rFonts w:ascii="Times New Roman" w:hAnsi="Times New Roman" w:cs="Times New Roman"/>
          <w:sz w:val="28"/>
          <w:szCs w:val="28"/>
        </w:rPr>
        <w:t xml:space="preserve">приводил своих учеников к истинному суждению через диалог. </w:t>
      </w:r>
      <w:r w:rsidR="00495FD1" w:rsidRPr="00FD2842">
        <w:rPr>
          <w:rFonts w:ascii="Times New Roman" w:hAnsi="Times New Roman" w:cs="Times New Roman"/>
          <w:sz w:val="28"/>
          <w:szCs w:val="28"/>
        </w:rPr>
        <w:t>Сначала он</w:t>
      </w:r>
      <w:r w:rsidRPr="00FD2842">
        <w:rPr>
          <w:rFonts w:ascii="Times New Roman" w:hAnsi="Times New Roman" w:cs="Times New Roman"/>
          <w:sz w:val="28"/>
          <w:szCs w:val="28"/>
        </w:rPr>
        <w:t xml:space="preserve"> задавал общий вопрос, </w:t>
      </w:r>
      <w:r w:rsidR="00495FD1" w:rsidRPr="00FD2842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FD284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495FD1" w:rsidRPr="00FD2842">
        <w:rPr>
          <w:rFonts w:ascii="Times New Roman" w:hAnsi="Times New Roman" w:cs="Times New Roman"/>
          <w:sz w:val="28"/>
          <w:szCs w:val="28"/>
        </w:rPr>
        <w:t>ал</w:t>
      </w:r>
      <w:r w:rsidRPr="00FD2842">
        <w:rPr>
          <w:rFonts w:ascii="Times New Roman" w:hAnsi="Times New Roman" w:cs="Times New Roman"/>
          <w:sz w:val="28"/>
          <w:szCs w:val="28"/>
        </w:rPr>
        <w:t xml:space="preserve"> ответ, вновь </w:t>
      </w:r>
      <w:r w:rsidR="00495FD1" w:rsidRPr="00FD2842">
        <w:rPr>
          <w:rFonts w:ascii="Times New Roman" w:hAnsi="Times New Roman" w:cs="Times New Roman"/>
          <w:sz w:val="28"/>
          <w:szCs w:val="28"/>
        </w:rPr>
        <w:t>задавал</w:t>
      </w:r>
      <w:r w:rsidRPr="00FD2842">
        <w:rPr>
          <w:rFonts w:ascii="Times New Roman" w:hAnsi="Times New Roman" w:cs="Times New Roman"/>
          <w:sz w:val="28"/>
          <w:szCs w:val="28"/>
        </w:rPr>
        <w:t xml:space="preserve"> вопрос и так до </w:t>
      </w:r>
      <w:r w:rsidR="00495FD1" w:rsidRPr="00FD2842">
        <w:rPr>
          <w:rFonts w:ascii="Times New Roman" w:hAnsi="Times New Roman" w:cs="Times New Roman"/>
          <w:sz w:val="28"/>
          <w:szCs w:val="28"/>
        </w:rPr>
        <w:t xml:space="preserve">тех пор пока не </w:t>
      </w:r>
      <w:r w:rsidRPr="00FD2842">
        <w:rPr>
          <w:rFonts w:ascii="Times New Roman" w:hAnsi="Times New Roman" w:cs="Times New Roman"/>
          <w:sz w:val="28"/>
          <w:szCs w:val="28"/>
        </w:rPr>
        <w:t>получ</w:t>
      </w:r>
      <w:r w:rsidR="00495FD1" w:rsidRPr="00FD2842">
        <w:rPr>
          <w:rFonts w:ascii="Times New Roman" w:hAnsi="Times New Roman" w:cs="Times New Roman"/>
          <w:sz w:val="28"/>
          <w:szCs w:val="28"/>
        </w:rPr>
        <w:t xml:space="preserve">ал </w:t>
      </w:r>
      <w:r w:rsidRPr="00FD2842">
        <w:rPr>
          <w:rFonts w:ascii="Times New Roman" w:hAnsi="Times New Roman" w:cs="Times New Roman"/>
          <w:sz w:val="28"/>
          <w:szCs w:val="28"/>
        </w:rPr>
        <w:t>окончательного ответа.</w:t>
      </w:r>
    </w:p>
    <w:p w:rsidR="00C54FC7" w:rsidRPr="00FD2842" w:rsidRDefault="009070C4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Говоря о термине «эвристика» нужно отметить что, этот термин не имеет однозначного толкования в научных исследованиях. Поэтому следует рассмотреть, что понимается под термином эвристика в научных исследованиях: </w:t>
      </w:r>
    </w:p>
    <w:p w:rsidR="00C54FC7" w:rsidRPr="00FD2842" w:rsidRDefault="00FD2842" w:rsidP="00FD284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70C4" w:rsidRPr="00FD2842">
        <w:rPr>
          <w:rFonts w:ascii="Times New Roman" w:hAnsi="Times New Roman" w:cs="Times New Roman"/>
          <w:sz w:val="28"/>
          <w:szCs w:val="28"/>
        </w:rPr>
        <w:t xml:space="preserve">учение о решении задач с помощью творческого, продуктивного мышления; </w:t>
      </w:r>
    </w:p>
    <w:p w:rsidR="00C54FC7" w:rsidRPr="00FD2842" w:rsidRDefault="00FD2842" w:rsidP="00FD284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70C4" w:rsidRPr="00FD2842">
        <w:rPr>
          <w:rFonts w:ascii="Times New Roman" w:hAnsi="Times New Roman" w:cs="Times New Roman"/>
          <w:sz w:val="28"/>
          <w:szCs w:val="28"/>
        </w:rPr>
        <w:t xml:space="preserve"> методы открытия нового; </w:t>
      </w:r>
    </w:p>
    <w:p w:rsidR="00C54FC7" w:rsidRPr="00FD2842" w:rsidRDefault="00FD2842" w:rsidP="00FD284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70C4" w:rsidRPr="00FD2842">
        <w:rPr>
          <w:rFonts w:ascii="Times New Roman" w:hAnsi="Times New Roman" w:cs="Times New Roman"/>
          <w:sz w:val="28"/>
          <w:szCs w:val="28"/>
        </w:rPr>
        <w:t xml:space="preserve"> один из разделов современной психологии мышления [</w:t>
      </w:r>
      <w:r w:rsidR="00E153D4" w:rsidRPr="00FD2842">
        <w:rPr>
          <w:rFonts w:ascii="Times New Roman" w:hAnsi="Times New Roman" w:cs="Times New Roman"/>
          <w:sz w:val="28"/>
          <w:szCs w:val="28"/>
        </w:rPr>
        <w:t>6</w:t>
      </w:r>
      <w:r w:rsidR="009070C4" w:rsidRPr="00FD2842">
        <w:rPr>
          <w:rFonts w:ascii="Times New Roman" w:hAnsi="Times New Roman" w:cs="Times New Roman"/>
          <w:sz w:val="28"/>
          <w:szCs w:val="28"/>
        </w:rPr>
        <w:t xml:space="preserve">, с. 168]. </w:t>
      </w:r>
    </w:p>
    <w:p w:rsidR="008A3B62" w:rsidRPr="00FD2842" w:rsidRDefault="008A3B62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Под эвристическими методами понимают те методы, направленные на творческое решение задач, на познание окружающего мира и при этом на создание образовательного продукта, а также на организацию образовательного процесса [</w:t>
      </w:r>
      <w:r w:rsidR="00E153D4" w:rsidRPr="00FD2842">
        <w:rPr>
          <w:rFonts w:ascii="Times New Roman" w:hAnsi="Times New Roman" w:cs="Times New Roman"/>
          <w:sz w:val="28"/>
          <w:szCs w:val="28"/>
        </w:rPr>
        <w:t>4</w:t>
      </w:r>
      <w:r w:rsidRPr="00FD2842">
        <w:rPr>
          <w:rFonts w:ascii="Times New Roman" w:hAnsi="Times New Roman" w:cs="Times New Roman"/>
          <w:sz w:val="28"/>
          <w:szCs w:val="28"/>
        </w:rPr>
        <w:t>].</w:t>
      </w:r>
    </w:p>
    <w:p w:rsidR="008A3B62" w:rsidRPr="00FD2842" w:rsidRDefault="008A3B62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842">
        <w:rPr>
          <w:rFonts w:ascii="Times New Roman" w:hAnsi="Times New Roman" w:cs="Times New Roman"/>
          <w:sz w:val="28"/>
          <w:szCs w:val="28"/>
        </w:rPr>
        <w:lastRenderedPageBreak/>
        <w:t>Отличительной чертой эвристических методов является «открытый вопрос», т.е. вопрос без заданного направления, когда обучающемуся предоставлены разные пути и средства его решения.</w:t>
      </w:r>
      <w:proofErr w:type="gramEnd"/>
    </w:p>
    <w:p w:rsidR="000C63F2" w:rsidRPr="00FD2842" w:rsidRDefault="000C63F2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D2842">
        <w:rPr>
          <w:rFonts w:ascii="Times New Roman" w:hAnsi="Times New Roman" w:cs="Times New Roman"/>
          <w:sz w:val="28"/>
          <w:szCs w:val="28"/>
        </w:rPr>
        <w:t>В эвристическом обучении объектами познавательной поисковой деятельности выступают: задачи, проблемы, личностный потенциал обучающегося и его различные виды деятельности. Эвристическое обучение развивает одновременно и учащихся и учителей. [</w:t>
      </w:r>
      <w:r w:rsidR="00FD2842" w:rsidRPr="00FD2842">
        <w:rPr>
          <w:rFonts w:ascii="Times New Roman" w:hAnsi="Times New Roman" w:cs="Times New Roman"/>
          <w:sz w:val="28"/>
          <w:szCs w:val="28"/>
        </w:rPr>
        <w:t>8</w:t>
      </w:r>
      <w:r w:rsidRPr="00FD284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9584F" w:rsidRPr="00FD2842" w:rsidRDefault="001551D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sz w:val="28"/>
          <w:szCs w:val="28"/>
        </w:rPr>
        <w:t>Эвристическая образовательная ситуация считается ключевой единицей эвристического обучения. Это особая альтернатива традиционным формам обучения. Целью эвристической образовательной ситуации считается гарантия «рождения» учащимися личного образовательного результата, который получается в процессе специально организованной деятельности.  Говоря о конечной цели эвристического обучения нужно говорить  не о получении конкретных знании, а об обеспечении творческой самореализации учащихся.</w:t>
      </w:r>
      <w:r w:rsidR="007815EB"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sz w:val="28"/>
          <w:szCs w:val="28"/>
        </w:rPr>
        <w:t xml:space="preserve">У учащихся могут быть следующие образовательные результаты: </w:t>
      </w:r>
    </w:p>
    <w:p w:rsidR="0069584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-</w:t>
      </w:r>
      <w:r w:rsid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1551DF" w:rsidRPr="00FD2842">
        <w:rPr>
          <w:rFonts w:ascii="Times New Roman" w:hAnsi="Times New Roman" w:cs="Times New Roman"/>
          <w:sz w:val="28"/>
          <w:szCs w:val="28"/>
        </w:rPr>
        <w:t>идеи</w:t>
      </w:r>
      <w:r w:rsidR="00FD2842">
        <w:rPr>
          <w:rFonts w:ascii="Times New Roman" w:hAnsi="Times New Roman" w:cs="Times New Roman"/>
          <w:sz w:val="28"/>
          <w:szCs w:val="28"/>
        </w:rPr>
        <w:t>;</w:t>
      </w:r>
    </w:p>
    <w:p w:rsidR="0069584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-</w:t>
      </w:r>
      <w:r w:rsid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1551DF" w:rsidRPr="00FD2842">
        <w:rPr>
          <w:rFonts w:ascii="Times New Roman" w:hAnsi="Times New Roman" w:cs="Times New Roman"/>
          <w:sz w:val="28"/>
          <w:szCs w:val="28"/>
        </w:rPr>
        <w:t>гипотезы</w:t>
      </w:r>
      <w:r w:rsidR="00FD2842">
        <w:rPr>
          <w:rFonts w:ascii="Times New Roman" w:hAnsi="Times New Roman" w:cs="Times New Roman"/>
          <w:sz w:val="28"/>
          <w:szCs w:val="28"/>
        </w:rPr>
        <w:t>;</w:t>
      </w:r>
      <w:r w:rsidR="001551DF" w:rsidRPr="00FD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4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-</w:t>
      </w:r>
      <w:r w:rsid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1551DF" w:rsidRPr="00FD2842">
        <w:rPr>
          <w:rFonts w:ascii="Times New Roman" w:hAnsi="Times New Roman" w:cs="Times New Roman"/>
          <w:sz w:val="28"/>
          <w:szCs w:val="28"/>
        </w:rPr>
        <w:t>проблемы</w:t>
      </w:r>
      <w:r w:rsidR="00FD2842">
        <w:rPr>
          <w:rFonts w:ascii="Times New Roman" w:hAnsi="Times New Roman" w:cs="Times New Roman"/>
          <w:sz w:val="28"/>
          <w:szCs w:val="28"/>
        </w:rPr>
        <w:t>;</w:t>
      </w:r>
      <w:r w:rsidR="001551DF" w:rsidRPr="00FD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4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-</w:t>
      </w:r>
      <w:r w:rsid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1551DF" w:rsidRPr="00FD2842">
        <w:rPr>
          <w:rFonts w:ascii="Times New Roman" w:hAnsi="Times New Roman" w:cs="Times New Roman"/>
          <w:sz w:val="28"/>
          <w:szCs w:val="28"/>
        </w:rPr>
        <w:t>версии</w:t>
      </w:r>
      <w:r w:rsidR="00FD2842">
        <w:rPr>
          <w:rFonts w:ascii="Times New Roman" w:hAnsi="Times New Roman" w:cs="Times New Roman"/>
          <w:sz w:val="28"/>
          <w:szCs w:val="28"/>
        </w:rPr>
        <w:t>;</w:t>
      </w:r>
      <w:r w:rsidR="001551DF" w:rsidRPr="00FD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4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-</w:t>
      </w:r>
      <w:r w:rsid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1551DF" w:rsidRPr="00FD2842">
        <w:rPr>
          <w:rFonts w:ascii="Times New Roman" w:hAnsi="Times New Roman" w:cs="Times New Roman"/>
          <w:sz w:val="28"/>
          <w:szCs w:val="28"/>
        </w:rPr>
        <w:t>опыты</w:t>
      </w:r>
      <w:r w:rsidR="00FD2842">
        <w:rPr>
          <w:rFonts w:ascii="Times New Roman" w:hAnsi="Times New Roman" w:cs="Times New Roman"/>
          <w:sz w:val="28"/>
          <w:szCs w:val="28"/>
        </w:rPr>
        <w:t>;</w:t>
      </w:r>
      <w:r w:rsidR="001551DF" w:rsidRPr="00FD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4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-</w:t>
      </w:r>
      <w:r w:rsid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1551DF" w:rsidRPr="00FD2842">
        <w:rPr>
          <w:rFonts w:ascii="Times New Roman" w:hAnsi="Times New Roman" w:cs="Times New Roman"/>
          <w:sz w:val="28"/>
          <w:szCs w:val="28"/>
        </w:rPr>
        <w:t>схемы</w:t>
      </w:r>
      <w:r w:rsidR="00FD2842">
        <w:rPr>
          <w:rFonts w:ascii="Times New Roman" w:hAnsi="Times New Roman" w:cs="Times New Roman"/>
          <w:sz w:val="28"/>
          <w:szCs w:val="28"/>
        </w:rPr>
        <w:t>;</w:t>
      </w:r>
      <w:r w:rsidR="001551DF" w:rsidRPr="00FD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1D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-</w:t>
      </w:r>
      <w:r w:rsid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1551DF" w:rsidRPr="00FD2842">
        <w:rPr>
          <w:rFonts w:ascii="Times New Roman" w:hAnsi="Times New Roman" w:cs="Times New Roman"/>
          <w:sz w:val="28"/>
          <w:szCs w:val="28"/>
        </w:rPr>
        <w:t xml:space="preserve">тексты. </w:t>
      </w:r>
    </w:p>
    <w:p w:rsidR="009B1958" w:rsidRPr="00FD2842" w:rsidRDefault="0087738E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Самая</w:t>
      </w:r>
      <w:r w:rsidR="009B1958" w:rsidRPr="00FD2842">
        <w:rPr>
          <w:rFonts w:ascii="Times New Roman" w:hAnsi="Times New Roman" w:cs="Times New Roman"/>
          <w:sz w:val="28"/>
          <w:szCs w:val="28"/>
        </w:rPr>
        <w:t xml:space="preserve"> сильн</w:t>
      </w:r>
      <w:r w:rsidRPr="00FD2842">
        <w:rPr>
          <w:rFonts w:ascii="Times New Roman" w:hAnsi="Times New Roman" w:cs="Times New Roman"/>
          <w:sz w:val="28"/>
          <w:szCs w:val="28"/>
        </w:rPr>
        <w:t>ая</w:t>
      </w:r>
      <w:r w:rsidR="009B1958" w:rsidRPr="00FD2842">
        <w:rPr>
          <w:rFonts w:ascii="Times New Roman" w:hAnsi="Times New Roman" w:cs="Times New Roman"/>
          <w:sz w:val="28"/>
          <w:szCs w:val="28"/>
        </w:rPr>
        <w:t xml:space="preserve"> эвристическ</w:t>
      </w:r>
      <w:r w:rsidRPr="00FD2842">
        <w:rPr>
          <w:rFonts w:ascii="Times New Roman" w:hAnsi="Times New Roman" w:cs="Times New Roman"/>
          <w:sz w:val="28"/>
          <w:szCs w:val="28"/>
        </w:rPr>
        <w:t>ая</w:t>
      </w:r>
      <w:r w:rsidR="009B1958" w:rsidRPr="00FD284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FD2842">
        <w:rPr>
          <w:rFonts w:ascii="Times New Roman" w:hAnsi="Times New Roman" w:cs="Times New Roman"/>
          <w:sz w:val="28"/>
          <w:szCs w:val="28"/>
        </w:rPr>
        <w:t>ая</w:t>
      </w:r>
      <w:r w:rsidR="009B1958" w:rsidRPr="00FD2842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Pr="00FD2842">
        <w:rPr>
          <w:rFonts w:ascii="Times New Roman" w:hAnsi="Times New Roman" w:cs="Times New Roman"/>
          <w:sz w:val="28"/>
          <w:szCs w:val="28"/>
        </w:rPr>
        <w:t>я</w:t>
      </w:r>
      <w:r w:rsidR="009B1958"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sz w:val="28"/>
          <w:szCs w:val="28"/>
        </w:rPr>
        <w:t>- когда</w:t>
      </w:r>
      <w:r w:rsidR="009B1958" w:rsidRPr="00FD2842">
        <w:rPr>
          <w:rFonts w:ascii="Times New Roman" w:hAnsi="Times New Roman" w:cs="Times New Roman"/>
          <w:sz w:val="28"/>
          <w:szCs w:val="28"/>
        </w:rPr>
        <w:t xml:space="preserve"> в роли участника сам учитель. Возникшая проблема должна для учителя </w:t>
      </w:r>
      <w:r w:rsidR="00E22E1E" w:rsidRPr="00FD2842">
        <w:rPr>
          <w:rFonts w:ascii="Times New Roman" w:hAnsi="Times New Roman" w:cs="Times New Roman"/>
          <w:sz w:val="28"/>
          <w:szCs w:val="28"/>
        </w:rPr>
        <w:t xml:space="preserve">быть </w:t>
      </w:r>
      <w:r w:rsidR="009B1958" w:rsidRPr="00FD2842">
        <w:rPr>
          <w:rFonts w:ascii="Times New Roman" w:hAnsi="Times New Roman" w:cs="Times New Roman"/>
          <w:sz w:val="28"/>
          <w:szCs w:val="28"/>
        </w:rPr>
        <w:t>не учебной, а реальной</w:t>
      </w:r>
      <w:r w:rsidR="00E22E1E" w:rsidRPr="00FD2842">
        <w:rPr>
          <w:rFonts w:ascii="Times New Roman" w:hAnsi="Times New Roman" w:cs="Times New Roman"/>
          <w:sz w:val="28"/>
          <w:szCs w:val="28"/>
        </w:rPr>
        <w:t xml:space="preserve"> и </w:t>
      </w:r>
      <w:r w:rsidR="009B1958" w:rsidRPr="00FD2842">
        <w:rPr>
          <w:rFonts w:ascii="Times New Roman" w:hAnsi="Times New Roman" w:cs="Times New Roman"/>
          <w:sz w:val="28"/>
          <w:szCs w:val="28"/>
        </w:rPr>
        <w:t>он решает наравне со своими «учениками».</w:t>
      </w:r>
    </w:p>
    <w:p w:rsidR="00DE2EAB" w:rsidRPr="00FD2842" w:rsidRDefault="00DE2EAB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Использование эвристических образовательных ситуаций помогает педагогу сделать процесс преподавания не только более разнообразным и интересным, но и понять личность каждого обучаемого, заинтересовать его.</w:t>
      </w:r>
    </w:p>
    <w:p w:rsidR="0069584F" w:rsidRPr="00FD2842" w:rsidRDefault="007815EB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Рассмотрим к</w:t>
      </w:r>
      <w:r w:rsidR="00CB7206" w:rsidRPr="00FD2842">
        <w:rPr>
          <w:rFonts w:ascii="Times New Roman" w:hAnsi="Times New Roman" w:cs="Times New Roman"/>
          <w:sz w:val="28"/>
          <w:szCs w:val="28"/>
        </w:rPr>
        <w:t>лассификаци</w:t>
      </w:r>
      <w:r w:rsidRPr="00FD2842">
        <w:rPr>
          <w:rFonts w:ascii="Times New Roman" w:hAnsi="Times New Roman" w:cs="Times New Roman"/>
          <w:sz w:val="28"/>
          <w:szCs w:val="28"/>
        </w:rPr>
        <w:t>ю</w:t>
      </w:r>
      <w:r w:rsidR="00CB7206" w:rsidRPr="00FD2842">
        <w:rPr>
          <w:rFonts w:ascii="Times New Roman" w:hAnsi="Times New Roman" w:cs="Times New Roman"/>
          <w:sz w:val="28"/>
          <w:szCs w:val="28"/>
        </w:rPr>
        <w:t xml:space="preserve"> методов эвристического </w:t>
      </w:r>
      <w:r w:rsidR="0069584F" w:rsidRPr="00FD2842">
        <w:rPr>
          <w:rFonts w:ascii="Times New Roman" w:hAnsi="Times New Roman" w:cs="Times New Roman"/>
          <w:sz w:val="28"/>
          <w:szCs w:val="28"/>
        </w:rPr>
        <w:t>обучения,</w:t>
      </w:r>
      <w:r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CB7206" w:rsidRPr="00FD2842">
        <w:rPr>
          <w:rFonts w:ascii="Times New Roman" w:hAnsi="Times New Roman" w:cs="Times New Roman"/>
          <w:sz w:val="28"/>
          <w:szCs w:val="28"/>
        </w:rPr>
        <w:t>основанн</w:t>
      </w:r>
      <w:r w:rsidR="0069584F" w:rsidRPr="00FD2842">
        <w:rPr>
          <w:rFonts w:ascii="Times New Roman" w:hAnsi="Times New Roman" w:cs="Times New Roman"/>
          <w:sz w:val="28"/>
          <w:szCs w:val="28"/>
        </w:rPr>
        <w:t>ую</w:t>
      </w:r>
      <w:r w:rsidR="00CB7206" w:rsidRPr="00FD2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206" w:rsidRPr="00FD28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B7206" w:rsidRPr="00FD2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206" w:rsidRPr="00FD2842">
        <w:rPr>
          <w:rFonts w:ascii="Times New Roman" w:hAnsi="Times New Roman" w:cs="Times New Roman"/>
          <w:sz w:val="28"/>
          <w:szCs w:val="28"/>
        </w:rPr>
        <w:t>формируемых</w:t>
      </w:r>
      <w:proofErr w:type="gramEnd"/>
      <w:r w:rsidR="00CB7206" w:rsidRPr="00FD2842">
        <w:rPr>
          <w:rFonts w:ascii="Times New Roman" w:hAnsi="Times New Roman" w:cs="Times New Roman"/>
          <w:sz w:val="28"/>
          <w:szCs w:val="28"/>
        </w:rPr>
        <w:t xml:space="preserve"> личностных качеств в процессе эвристической </w:t>
      </w:r>
      <w:r w:rsidR="00CB7206" w:rsidRPr="00FD2842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деятельности. Данную классификацию основал А.В. Морозов и выделил следующие методы: </w:t>
      </w:r>
    </w:p>
    <w:p w:rsidR="0069584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- </w:t>
      </w:r>
      <w:r w:rsidR="00CB7206" w:rsidRPr="00FD2842">
        <w:rPr>
          <w:rFonts w:ascii="Times New Roman" w:hAnsi="Times New Roman" w:cs="Times New Roman"/>
          <w:sz w:val="28"/>
          <w:szCs w:val="28"/>
        </w:rPr>
        <w:t>когнитивные (метод «</w:t>
      </w:r>
      <w:proofErr w:type="spellStart"/>
      <w:r w:rsidR="00CB7206" w:rsidRPr="00FD2842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CB7206" w:rsidRPr="00FD2842">
        <w:rPr>
          <w:rFonts w:ascii="Times New Roman" w:hAnsi="Times New Roman" w:cs="Times New Roman"/>
          <w:sz w:val="28"/>
          <w:szCs w:val="28"/>
        </w:rPr>
        <w:t>», метод смыслового видения, метод символического видения)</w:t>
      </w:r>
      <w:r w:rsidR="00FD2842">
        <w:rPr>
          <w:rFonts w:ascii="Times New Roman" w:hAnsi="Times New Roman" w:cs="Times New Roman"/>
          <w:sz w:val="28"/>
          <w:szCs w:val="28"/>
        </w:rPr>
        <w:t>;</w:t>
      </w:r>
    </w:p>
    <w:p w:rsidR="0069584F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- </w:t>
      </w:r>
      <w:r w:rsidR="00CB7206" w:rsidRPr="00FD2842">
        <w:rPr>
          <w:rFonts w:ascii="Times New Roman" w:hAnsi="Times New Roman" w:cs="Times New Roman"/>
          <w:sz w:val="28"/>
          <w:szCs w:val="28"/>
        </w:rPr>
        <w:t>креативные (метод</w:t>
      </w:r>
      <w:r w:rsidR="00C205D3"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CB7206" w:rsidRPr="00FD2842">
        <w:rPr>
          <w:rFonts w:ascii="Times New Roman" w:hAnsi="Times New Roman" w:cs="Times New Roman"/>
          <w:sz w:val="28"/>
          <w:szCs w:val="28"/>
        </w:rPr>
        <w:t>интуитивного типа, метод обучения, метод эвристики)</w:t>
      </w:r>
      <w:r w:rsidR="00FD2842">
        <w:rPr>
          <w:rFonts w:ascii="Times New Roman" w:hAnsi="Times New Roman" w:cs="Times New Roman"/>
          <w:sz w:val="28"/>
          <w:szCs w:val="28"/>
        </w:rPr>
        <w:t>;</w:t>
      </w:r>
    </w:p>
    <w:p w:rsidR="00CB7206" w:rsidRPr="00FD2842" w:rsidRDefault="0069584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B7206" w:rsidRPr="00FD2842">
        <w:rPr>
          <w:rFonts w:ascii="Times New Roman" w:hAnsi="Times New Roman" w:cs="Times New Roman"/>
          <w:sz w:val="28"/>
          <w:szCs w:val="28"/>
        </w:rPr>
        <w:t>оргдеятельностные</w:t>
      </w:r>
      <w:proofErr w:type="spellEnd"/>
      <w:r w:rsidR="00CB7206" w:rsidRPr="00FD2842">
        <w:rPr>
          <w:rFonts w:ascii="Times New Roman" w:hAnsi="Times New Roman" w:cs="Times New Roman"/>
          <w:sz w:val="28"/>
          <w:szCs w:val="28"/>
        </w:rPr>
        <w:t xml:space="preserve"> (методы учащихся, методы педагогов, методы управленцев образования). </w:t>
      </w:r>
    </w:p>
    <w:p w:rsidR="00DF4023" w:rsidRPr="00FD2842" w:rsidRDefault="000E2E70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Изучив формы и методы создания эвристических образовательных ситуаций, был сделан вывод о существовании большого количества классификаций форм обучения. </w:t>
      </w:r>
      <w:r w:rsidR="007815EB" w:rsidRPr="00FD2842">
        <w:rPr>
          <w:rFonts w:ascii="Times New Roman" w:hAnsi="Times New Roman" w:cs="Times New Roman"/>
          <w:sz w:val="28"/>
          <w:szCs w:val="28"/>
        </w:rPr>
        <w:t>Рассмотрим</w:t>
      </w:r>
      <w:r w:rsidRPr="00FD2842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 w:rsidR="007815EB" w:rsidRPr="00FD2842">
        <w:rPr>
          <w:rFonts w:ascii="Times New Roman" w:hAnsi="Times New Roman" w:cs="Times New Roman"/>
          <w:sz w:val="28"/>
          <w:szCs w:val="28"/>
        </w:rPr>
        <w:t>ю</w:t>
      </w:r>
      <w:r w:rsidRPr="00FD2842">
        <w:rPr>
          <w:rFonts w:ascii="Times New Roman" w:hAnsi="Times New Roman" w:cs="Times New Roman"/>
          <w:sz w:val="28"/>
          <w:szCs w:val="28"/>
        </w:rPr>
        <w:t xml:space="preserve"> по взаимодействию учителя и обучающегося. Данная классификация включает в себя пять форм обучения: </w:t>
      </w:r>
    </w:p>
    <w:p w:rsidR="00DF4023" w:rsidRPr="00FD2842" w:rsidRDefault="00DF4023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- </w:t>
      </w:r>
      <w:r w:rsidR="000E2E70" w:rsidRPr="00FD2842">
        <w:rPr>
          <w:rFonts w:ascii="Times New Roman" w:hAnsi="Times New Roman" w:cs="Times New Roman"/>
          <w:sz w:val="28"/>
          <w:szCs w:val="28"/>
        </w:rPr>
        <w:t>индивидуальная</w:t>
      </w:r>
      <w:r w:rsidR="00FD2842">
        <w:rPr>
          <w:rFonts w:ascii="Times New Roman" w:hAnsi="Times New Roman" w:cs="Times New Roman"/>
          <w:sz w:val="28"/>
          <w:szCs w:val="28"/>
        </w:rPr>
        <w:t>;</w:t>
      </w:r>
      <w:r w:rsidR="000E2E70" w:rsidRPr="00FD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023" w:rsidRPr="00FD2842" w:rsidRDefault="00DF4023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- </w:t>
      </w:r>
      <w:r w:rsidR="000E2E70" w:rsidRPr="00FD2842">
        <w:rPr>
          <w:rFonts w:ascii="Times New Roman" w:hAnsi="Times New Roman" w:cs="Times New Roman"/>
          <w:sz w:val="28"/>
          <w:szCs w:val="28"/>
        </w:rPr>
        <w:t>парная</w:t>
      </w:r>
      <w:r w:rsidR="00FD2842">
        <w:rPr>
          <w:rFonts w:ascii="Times New Roman" w:hAnsi="Times New Roman" w:cs="Times New Roman"/>
          <w:sz w:val="28"/>
          <w:szCs w:val="28"/>
        </w:rPr>
        <w:t>;</w:t>
      </w:r>
      <w:r w:rsidR="000E2E70" w:rsidRPr="00FD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023" w:rsidRPr="00FD2842" w:rsidRDefault="00DF4023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- </w:t>
      </w:r>
      <w:r w:rsidR="000E2E70" w:rsidRPr="00FD2842">
        <w:rPr>
          <w:rFonts w:ascii="Times New Roman" w:hAnsi="Times New Roman" w:cs="Times New Roman"/>
          <w:sz w:val="28"/>
          <w:szCs w:val="28"/>
        </w:rPr>
        <w:t>групповая</w:t>
      </w:r>
      <w:r w:rsidR="00FD2842">
        <w:rPr>
          <w:rFonts w:ascii="Times New Roman" w:hAnsi="Times New Roman" w:cs="Times New Roman"/>
          <w:sz w:val="28"/>
          <w:szCs w:val="28"/>
        </w:rPr>
        <w:t>;</w:t>
      </w:r>
      <w:r w:rsidR="000E2E70" w:rsidRPr="00FD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023" w:rsidRPr="00FD2842" w:rsidRDefault="00DF4023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- </w:t>
      </w:r>
      <w:r w:rsidR="000E2E70" w:rsidRPr="00FD2842">
        <w:rPr>
          <w:rFonts w:ascii="Times New Roman" w:hAnsi="Times New Roman" w:cs="Times New Roman"/>
          <w:sz w:val="28"/>
          <w:szCs w:val="28"/>
        </w:rPr>
        <w:t>коллективная</w:t>
      </w:r>
      <w:r w:rsidR="006A2BE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F4023" w:rsidRPr="00FD2842" w:rsidRDefault="00DF4023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-</w:t>
      </w:r>
      <w:r w:rsidR="000E2E70" w:rsidRPr="00FD2842">
        <w:rPr>
          <w:rFonts w:ascii="Times New Roman" w:hAnsi="Times New Roman" w:cs="Times New Roman"/>
          <w:sz w:val="28"/>
          <w:szCs w:val="28"/>
        </w:rPr>
        <w:t xml:space="preserve"> фронтальная.</w:t>
      </w:r>
    </w:p>
    <w:p w:rsidR="000E2E70" w:rsidRPr="00FD2842" w:rsidRDefault="000E2E70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 </w:t>
      </w:r>
      <w:r w:rsidR="000C63F2" w:rsidRPr="00FD2842">
        <w:rPr>
          <w:rFonts w:ascii="Times New Roman" w:hAnsi="Times New Roman" w:cs="Times New Roman"/>
          <w:sz w:val="28"/>
          <w:szCs w:val="28"/>
        </w:rPr>
        <w:t>На практике чаще всего встречаются индивидуальные и коллективные формы эвристического обучения [2].</w:t>
      </w:r>
    </w:p>
    <w:p w:rsidR="000C63F2" w:rsidRPr="00FD2842" w:rsidRDefault="000C63F2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В эвристическом обучении основной целью является творческая самореализация обучающегося через организацию его продуктивной деятельности. </w:t>
      </w:r>
      <w:r w:rsidR="001C16AA" w:rsidRPr="00FD2842">
        <w:rPr>
          <w:rFonts w:ascii="Times New Roman" w:hAnsi="Times New Roman" w:cs="Times New Roman"/>
          <w:sz w:val="28"/>
          <w:szCs w:val="28"/>
        </w:rPr>
        <w:t>Когда учитель</w:t>
      </w:r>
      <w:r w:rsidRPr="00FD2842">
        <w:rPr>
          <w:rFonts w:ascii="Times New Roman" w:hAnsi="Times New Roman" w:cs="Times New Roman"/>
          <w:sz w:val="28"/>
          <w:szCs w:val="28"/>
        </w:rPr>
        <w:t xml:space="preserve"> подбирает формы и методы обучения, ему нужно понимать какой образовательный продукт будет создан учениками на занятии. </w:t>
      </w:r>
      <w:r w:rsidR="001C16AA" w:rsidRPr="00FD2842">
        <w:rPr>
          <w:rFonts w:ascii="Times New Roman" w:hAnsi="Times New Roman" w:cs="Times New Roman"/>
          <w:sz w:val="28"/>
          <w:szCs w:val="28"/>
        </w:rPr>
        <w:t>Данный</w:t>
      </w:r>
      <w:r w:rsidRPr="00FD2842">
        <w:rPr>
          <w:rFonts w:ascii="Times New Roman" w:hAnsi="Times New Roman" w:cs="Times New Roman"/>
          <w:sz w:val="28"/>
          <w:szCs w:val="28"/>
        </w:rPr>
        <w:t xml:space="preserve"> продукт должен быть актуальным, </w:t>
      </w:r>
      <w:r w:rsidR="001C16AA" w:rsidRPr="00FD2842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FD2842">
        <w:rPr>
          <w:rFonts w:ascii="Times New Roman" w:hAnsi="Times New Roman" w:cs="Times New Roman"/>
          <w:sz w:val="28"/>
          <w:szCs w:val="28"/>
        </w:rPr>
        <w:t>относится к изучаемой теме и должен быть соотнесен с их индивидуальными возможностями и интересами [</w:t>
      </w:r>
      <w:r w:rsidR="00E153D4" w:rsidRPr="00FD2842">
        <w:rPr>
          <w:rFonts w:ascii="Times New Roman" w:hAnsi="Times New Roman" w:cs="Times New Roman"/>
          <w:sz w:val="28"/>
          <w:szCs w:val="28"/>
        </w:rPr>
        <w:t>9</w:t>
      </w:r>
      <w:r w:rsidRPr="00FD2842">
        <w:rPr>
          <w:rFonts w:ascii="Times New Roman" w:hAnsi="Times New Roman" w:cs="Times New Roman"/>
          <w:sz w:val="28"/>
          <w:szCs w:val="28"/>
        </w:rPr>
        <w:t>].</w:t>
      </w:r>
    </w:p>
    <w:p w:rsidR="00C70FCF" w:rsidRPr="00FD2842" w:rsidRDefault="00C70FCF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Приведем пример эвристической образовательной ситуации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D2842">
        <w:rPr>
          <w:rFonts w:ascii="Times New Roman" w:hAnsi="Times New Roman" w:cs="Times New Roman"/>
          <w:iCs/>
          <w:sz w:val="28"/>
          <w:szCs w:val="28"/>
        </w:rPr>
        <w:t>оргдеятельностного</w:t>
      </w:r>
      <w:proofErr w:type="spellEnd"/>
      <w:r w:rsidRPr="00FD2842">
        <w:rPr>
          <w:rFonts w:ascii="Times New Roman" w:hAnsi="Times New Roman" w:cs="Times New Roman"/>
          <w:iCs/>
          <w:sz w:val="28"/>
          <w:szCs w:val="28"/>
        </w:rPr>
        <w:t xml:space="preserve"> типа, используя </w:t>
      </w:r>
      <w:r w:rsidRPr="00FD2842">
        <w:rPr>
          <w:rFonts w:ascii="Times New Roman" w:hAnsi="Times New Roman" w:cs="Times New Roman"/>
          <w:sz w:val="28"/>
          <w:szCs w:val="28"/>
        </w:rPr>
        <w:t>метод изложения</w:t>
      </w:r>
      <w:r w:rsidRPr="00FD2842">
        <w:rPr>
          <w:rFonts w:ascii="Times New Roman" w:hAnsi="Times New Roman" w:cs="Times New Roman"/>
          <w:iCs/>
          <w:sz w:val="28"/>
          <w:szCs w:val="28"/>
        </w:rPr>
        <w:t>, индивидуальной формы обучения.</w:t>
      </w:r>
    </w:p>
    <w:p w:rsidR="00C70FCF" w:rsidRPr="00FD2842" w:rsidRDefault="00C70FCF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284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1.</w:t>
      </w:r>
      <w:r w:rsidRPr="00FD2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Look at the sheets of paper. You see sentences. Make up adjectives from the nouns. </w:t>
      </w:r>
      <w:r w:rsidRPr="00FD2842">
        <w:rPr>
          <w:rFonts w:ascii="Times New Roman" w:hAnsi="Times New Roman" w:cs="Times New Roman"/>
          <w:iCs/>
          <w:sz w:val="28"/>
          <w:szCs w:val="28"/>
        </w:rPr>
        <w:t>Учащиеся должны образовать от имен существительных прилагательные.</w:t>
      </w:r>
    </w:p>
    <w:p w:rsidR="00C70FCF" w:rsidRPr="00FD2842" w:rsidRDefault="00C70FCF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1.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don</w:t>
      </w:r>
      <w:r w:rsidRPr="00FD2842">
        <w:rPr>
          <w:rFonts w:ascii="Times New Roman" w:hAnsi="Times New Roman" w:cs="Times New Roman"/>
          <w:iCs/>
          <w:sz w:val="28"/>
          <w:szCs w:val="28"/>
        </w:rPr>
        <w:t>’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think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water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this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stream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is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……………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(</w:t>
      </w:r>
      <w:proofErr w:type="gramStart"/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drink</w:t>
      </w:r>
      <w:proofErr w:type="gramEnd"/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). </w:t>
      </w:r>
    </w:p>
    <w:p w:rsidR="00C70FCF" w:rsidRPr="00FD2842" w:rsidRDefault="00C70FCF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2. We enjoyed our holiday at the lake very much. We stayed in a ………… (</w:t>
      </w:r>
      <w:proofErr w:type="gramStart"/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delight</w:t>
      </w:r>
      <w:proofErr w:type="gramEnd"/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 little cottage in the woods. </w:t>
      </w:r>
    </w:p>
    <w:p w:rsidR="00C70FCF" w:rsidRPr="00FD2842" w:rsidRDefault="00C70FCF" w:rsidP="00FD28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3. You need to add more salt to the soup. It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2842">
        <w:rPr>
          <w:rFonts w:ascii="Times New Roman" w:hAnsi="Times New Roman" w:cs="Times New Roman"/>
          <w:iCs/>
          <w:sz w:val="28"/>
          <w:szCs w:val="28"/>
          <w:lang w:val="en-US"/>
        </w:rPr>
        <w:t>is</w:t>
      </w:r>
      <w:r w:rsidRPr="00FD2842">
        <w:rPr>
          <w:rFonts w:ascii="Times New Roman" w:hAnsi="Times New Roman" w:cs="Times New Roman"/>
          <w:iCs/>
          <w:sz w:val="28"/>
          <w:szCs w:val="28"/>
        </w:rPr>
        <w:t xml:space="preserve"> ……….. (</w:t>
      </w:r>
      <w:proofErr w:type="spellStart"/>
      <w:r w:rsidRPr="00FD2842">
        <w:rPr>
          <w:rFonts w:ascii="Times New Roman" w:hAnsi="Times New Roman" w:cs="Times New Roman"/>
          <w:iCs/>
          <w:sz w:val="28"/>
          <w:szCs w:val="28"/>
        </w:rPr>
        <w:t>taste</w:t>
      </w:r>
      <w:proofErr w:type="spellEnd"/>
      <w:r w:rsidRPr="00FD2842">
        <w:rPr>
          <w:rFonts w:ascii="Times New Roman" w:hAnsi="Times New Roman" w:cs="Times New Roman"/>
          <w:iCs/>
          <w:sz w:val="28"/>
          <w:szCs w:val="28"/>
        </w:rPr>
        <w:t>).</w:t>
      </w:r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2.Учащиеся сравнивают свои ответы с правильными ответами и приходят к выводу, что для образования имен прилагательных подходит не любой суффикс. </w:t>
      </w:r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Таким наглядным образом можно вместе с учащимися вывести правило образования имен прилагательных от имен существительных.</w:t>
      </w:r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842">
        <w:rPr>
          <w:rFonts w:ascii="Times New Roman" w:hAnsi="Times New Roman" w:cs="Times New Roman"/>
          <w:iCs/>
          <w:sz w:val="28"/>
          <w:szCs w:val="28"/>
        </w:rPr>
        <w:t>Для</w:t>
      </w:r>
      <w:r w:rsidRPr="00FD2842">
        <w:rPr>
          <w:rFonts w:ascii="Times New Roman" w:hAnsi="Times New Roman" w:cs="Times New Roman"/>
          <w:sz w:val="28"/>
          <w:szCs w:val="28"/>
        </w:rPr>
        <w:t xml:space="preserve"> мотивации учащихся к освоению языковых средств языка в целях коммуникации, для  развития умений вести диалог, а так же видеть «точку зрения другого» и сопоставлять ее со своей мы использовали креативный тип эвристической образовательной ситуации, а именно жанры текста в парной форме. </w:t>
      </w:r>
      <w:proofErr w:type="gramEnd"/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FD2842">
        <w:rPr>
          <w:rFonts w:ascii="Times New Roman" w:hAnsi="Times New Roman" w:cs="Times New Roman"/>
          <w:sz w:val="28"/>
          <w:szCs w:val="28"/>
        </w:rPr>
        <w:t>Пример</w:t>
      </w:r>
      <w:r w:rsidRPr="00FD2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2842">
        <w:rPr>
          <w:rFonts w:ascii="Times New Roman" w:hAnsi="Times New Roman" w:cs="Times New Roman"/>
          <w:sz w:val="28"/>
          <w:szCs w:val="28"/>
        </w:rPr>
        <w:t>коммуникативного</w:t>
      </w:r>
      <w:r w:rsidRPr="00FD2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2842">
        <w:rPr>
          <w:rFonts w:ascii="Times New Roman" w:hAnsi="Times New Roman" w:cs="Times New Roman"/>
          <w:sz w:val="28"/>
          <w:szCs w:val="28"/>
        </w:rPr>
        <w:t>задания</w:t>
      </w:r>
      <w:r w:rsidRPr="00FD284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sz w:val="28"/>
          <w:szCs w:val="28"/>
          <w:lang w:val="en-US"/>
        </w:rPr>
        <w:t xml:space="preserve">The Cheshire </w:t>
      </w:r>
      <w:proofErr w:type="gramStart"/>
      <w:r w:rsidRPr="00FD2842">
        <w:rPr>
          <w:rFonts w:ascii="Times New Roman" w:hAnsi="Times New Roman" w:cs="Times New Roman"/>
          <w:sz w:val="28"/>
          <w:szCs w:val="28"/>
          <w:lang w:val="en-US"/>
        </w:rPr>
        <w:t>Cat</w:t>
      </w:r>
      <w:proofErr w:type="gramEnd"/>
      <w:r w:rsidRPr="00FD2842">
        <w:rPr>
          <w:rFonts w:ascii="Times New Roman" w:hAnsi="Times New Roman" w:cs="Times New Roman"/>
          <w:sz w:val="28"/>
          <w:szCs w:val="28"/>
          <w:lang w:val="en-US"/>
        </w:rPr>
        <w:t xml:space="preserve"> or the Queen?</w:t>
      </w:r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842">
        <w:rPr>
          <w:rFonts w:ascii="Times New Roman" w:hAnsi="Times New Roman" w:cs="Times New Roman"/>
          <w:sz w:val="28"/>
          <w:szCs w:val="28"/>
          <w:lang w:val="en-US"/>
        </w:rPr>
        <w:t xml:space="preserve">Imagine you have appeared in Wonderland – a magic world by Luis Carroll. What character will meet you and talk to you– the Caterpillar, the Hatter, the Cheshire </w:t>
      </w:r>
      <w:proofErr w:type="gramStart"/>
      <w:r w:rsidRPr="00FD2842">
        <w:rPr>
          <w:rFonts w:ascii="Times New Roman" w:hAnsi="Times New Roman" w:cs="Times New Roman"/>
          <w:sz w:val="28"/>
          <w:szCs w:val="28"/>
          <w:lang w:val="en-US"/>
        </w:rPr>
        <w:t>Cat</w:t>
      </w:r>
      <w:proofErr w:type="gramEnd"/>
      <w:r w:rsidRPr="00FD2842">
        <w:rPr>
          <w:rFonts w:ascii="Times New Roman" w:hAnsi="Times New Roman" w:cs="Times New Roman"/>
          <w:sz w:val="28"/>
          <w:szCs w:val="28"/>
          <w:lang w:val="en-US"/>
        </w:rPr>
        <w:t xml:space="preserve"> or the Queen? Write down your dialogue with this character. You can even improve dialogue in a modern way (including computers, cell phones or other techniques used nowadays)!</w:t>
      </w:r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2. Учащиеся разыгрывают получившийся диалог перед одноклассниками.</w:t>
      </w:r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3. Учитель оценивает уровень языковой реализации коммуникативного замысла, его оригинальность, а также содержательность общения и степень выражения индивидуальности автора работы в его высказываниях.</w:t>
      </w:r>
    </w:p>
    <w:p w:rsidR="00C70FCF" w:rsidRPr="00FD2842" w:rsidRDefault="00C70FCF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lastRenderedPageBreak/>
        <w:t xml:space="preserve">4. Учитель проводит рефлексию. Спрашивает у учащихся, чье выступление понравилось больше. А так же выясняют, что было сложного при выполнении данного задания. </w:t>
      </w:r>
    </w:p>
    <w:p w:rsidR="001C16AA" w:rsidRPr="00FD2842" w:rsidRDefault="001C16AA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Какой характер не носил бы метод обучения (активный, творческий или эффективный), он не должен являться самоцелью. Методы обучения должны применяться для продуктивной деятельности и личностного роста учеников в соответствии с их индивидуальными возможностями. </w:t>
      </w:r>
    </w:p>
    <w:p w:rsidR="002920C7" w:rsidRPr="00FD2842" w:rsidRDefault="002920C7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Эвристические образовательные ситуации требуют от учителя осуществить инициирующее, организующее и управляющее дидактическое взаимодействие с личностью учащегося, чтобы "запустить" механизмы сознательного и целенаправленного учебного поиска по разрешению проблемных затруднений и приблизить момент "озарения" или открытия учащимися новых знаний.</w:t>
      </w:r>
    </w:p>
    <w:p w:rsidR="00AA3F39" w:rsidRPr="00FD2842" w:rsidRDefault="00AA3F39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FC7" w:rsidRPr="00FD2842" w:rsidRDefault="009070C4" w:rsidP="00FD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ЛИТЕРАТУРА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Андреев, В. И. Проверь себя: Десять текстов оценки интеллигентности, конкурентоспособности и творческого потенциала личности [Текст] / В.И. Андреев. – Казань: КГПУ, 1994.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 xml:space="preserve">, П. Ф. Эвристическая форма обучения в народной школе [Текст] / П.Ф. </w:t>
      </w: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 xml:space="preserve"> // Антология педагогической мысли России второй половины XIX – начала XX в. – М.: Педагогика, 1990. – 307 с.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Кондаков, Н. И. Логический словарь-справочник [Текст] / Н.И. Кондаков.– М.: Наука, 1975. – 674 с.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Кулюткин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 xml:space="preserve">, Ю. К. Эвристические методы в структуре решений [Текст] / Ю.К. </w:t>
      </w: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Кулюткина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>. – М.: Педагогика, 1970. – 232 с.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Маглели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 xml:space="preserve">, А. Эвристические методы обучения иностранному языку как условие творческой самореализации учащихся [Текст] / А. </w:t>
      </w: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Маглели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D284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>, 1 сентября. – М., 2011. – № 7. – С. 5-7.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lastRenderedPageBreak/>
        <w:t>Платонов, К. К. Краткий словарь системы психологических понятий [Текст] : учеб</w:t>
      </w:r>
      <w:proofErr w:type="gramStart"/>
      <w:r w:rsidRPr="00FD28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2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28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2842">
        <w:rPr>
          <w:rFonts w:ascii="Times New Roman" w:hAnsi="Times New Roman" w:cs="Times New Roman"/>
          <w:sz w:val="28"/>
          <w:szCs w:val="28"/>
        </w:rPr>
        <w:t xml:space="preserve">особие для учеб. заведений </w:t>
      </w: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 xml:space="preserve"> / К.К. Платов. – 2-е изд., </w:t>
      </w: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 xml:space="preserve">. и доп. – М., 1984. 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 xml:space="preserve">Пойа, Д. Умственная работа [Текст] // Хрестоматия по общей психологии. Психология мышления / под ред. Ю.Н. </w:t>
      </w:r>
      <w:proofErr w:type="spellStart"/>
      <w:r w:rsidRPr="00FD2842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FD2842">
        <w:rPr>
          <w:rFonts w:ascii="Times New Roman" w:hAnsi="Times New Roman" w:cs="Times New Roman"/>
          <w:sz w:val="28"/>
          <w:szCs w:val="28"/>
        </w:rPr>
        <w:t>, В.В. Петухова. – М.: Изд-во Московского университета, 1981.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Хуторской, А. В. Школа эвристической ориентации: Три года эксперимента [Текст] / А.В. Хуторской // Частная школа. – 1995. – № 6. – С. 70-81.</w:t>
      </w:r>
    </w:p>
    <w:p w:rsidR="00E153D4" w:rsidRPr="00FD2842" w:rsidRDefault="00E153D4" w:rsidP="00FD2842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42">
        <w:rPr>
          <w:rFonts w:ascii="Times New Roman" w:hAnsi="Times New Roman" w:cs="Times New Roman"/>
          <w:sz w:val="28"/>
          <w:szCs w:val="28"/>
        </w:rPr>
        <w:t>Хуторской, А. В. Эвристическое обучение: теория, методология, практика [Текст]. – М.: Магистр, 1998.</w:t>
      </w:r>
    </w:p>
    <w:sectPr w:rsidR="00E153D4" w:rsidRPr="00FD28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5F" w:rsidRDefault="0021585F">
      <w:pPr>
        <w:spacing w:after="0" w:line="240" w:lineRule="auto"/>
      </w:pPr>
      <w:r>
        <w:separator/>
      </w:r>
    </w:p>
  </w:endnote>
  <w:endnote w:type="continuationSeparator" w:id="0">
    <w:p w:rsidR="0021585F" w:rsidRDefault="0021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C7" w:rsidRDefault="00C54F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C7" w:rsidRDefault="00C54F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C7" w:rsidRDefault="00C54F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5F" w:rsidRDefault="0021585F">
      <w:pPr>
        <w:spacing w:after="0" w:line="240" w:lineRule="auto"/>
      </w:pPr>
      <w:r>
        <w:separator/>
      </w:r>
    </w:p>
  </w:footnote>
  <w:footnote w:type="continuationSeparator" w:id="0">
    <w:p w:rsidR="0021585F" w:rsidRDefault="0021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C7" w:rsidRDefault="00C54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C7" w:rsidRDefault="00C54F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C7" w:rsidRDefault="00C54F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ADE"/>
    <w:multiLevelType w:val="multilevel"/>
    <w:tmpl w:val="05843AD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AE5FAD"/>
    <w:multiLevelType w:val="multilevel"/>
    <w:tmpl w:val="41AE5FA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D91FDC"/>
    <w:multiLevelType w:val="multilevel"/>
    <w:tmpl w:val="64D91FD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8A939EC"/>
    <w:multiLevelType w:val="hybridMultilevel"/>
    <w:tmpl w:val="6CF42FF4"/>
    <w:lvl w:ilvl="0" w:tplc="1354D8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49"/>
    <w:rsid w:val="000603BE"/>
    <w:rsid w:val="00073899"/>
    <w:rsid w:val="000C63F2"/>
    <w:rsid w:val="000E2E70"/>
    <w:rsid w:val="00122301"/>
    <w:rsid w:val="00133373"/>
    <w:rsid w:val="00142A9A"/>
    <w:rsid w:val="00143E3A"/>
    <w:rsid w:val="001551DF"/>
    <w:rsid w:val="001634B5"/>
    <w:rsid w:val="001A7668"/>
    <w:rsid w:val="001C16AA"/>
    <w:rsid w:val="001D492C"/>
    <w:rsid w:val="0021585F"/>
    <w:rsid w:val="0026701D"/>
    <w:rsid w:val="002920C7"/>
    <w:rsid w:val="002A4123"/>
    <w:rsid w:val="002F562B"/>
    <w:rsid w:val="003D5D6A"/>
    <w:rsid w:val="003E14C4"/>
    <w:rsid w:val="003F6AAA"/>
    <w:rsid w:val="00401605"/>
    <w:rsid w:val="004373DF"/>
    <w:rsid w:val="00451944"/>
    <w:rsid w:val="004800A5"/>
    <w:rsid w:val="00495FD1"/>
    <w:rsid w:val="00514DC2"/>
    <w:rsid w:val="00543BBE"/>
    <w:rsid w:val="00557E4F"/>
    <w:rsid w:val="005B47DE"/>
    <w:rsid w:val="00631462"/>
    <w:rsid w:val="0064592A"/>
    <w:rsid w:val="00665CFA"/>
    <w:rsid w:val="0067480D"/>
    <w:rsid w:val="006877F5"/>
    <w:rsid w:val="0069584F"/>
    <w:rsid w:val="006A2BE4"/>
    <w:rsid w:val="006B149A"/>
    <w:rsid w:val="006B6F3A"/>
    <w:rsid w:val="00723FB5"/>
    <w:rsid w:val="00780859"/>
    <w:rsid w:val="007815EB"/>
    <w:rsid w:val="00784186"/>
    <w:rsid w:val="007D23BA"/>
    <w:rsid w:val="007E4F8E"/>
    <w:rsid w:val="00813977"/>
    <w:rsid w:val="00822027"/>
    <w:rsid w:val="00824648"/>
    <w:rsid w:val="0087738E"/>
    <w:rsid w:val="008A3B62"/>
    <w:rsid w:val="008A6AF3"/>
    <w:rsid w:val="008E10F1"/>
    <w:rsid w:val="00902728"/>
    <w:rsid w:val="00905149"/>
    <w:rsid w:val="009070C4"/>
    <w:rsid w:val="009519B1"/>
    <w:rsid w:val="009B1958"/>
    <w:rsid w:val="00A05B19"/>
    <w:rsid w:val="00A2043C"/>
    <w:rsid w:val="00A820B1"/>
    <w:rsid w:val="00A917D7"/>
    <w:rsid w:val="00AA3F39"/>
    <w:rsid w:val="00AC26EA"/>
    <w:rsid w:val="00AE6E25"/>
    <w:rsid w:val="00B24971"/>
    <w:rsid w:val="00B606BA"/>
    <w:rsid w:val="00C14970"/>
    <w:rsid w:val="00C166A9"/>
    <w:rsid w:val="00C205D3"/>
    <w:rsid w:val="00C54FC7"/>
    <w:rsid w:val="00C70FCF"/>
    <w:rsid w:val="00CB7206"/>
    <w:rsid w:val="00D76082"/>
    <w:rsid w:val="00DE2EAB"/>
    <w:rsid w:val="00DF4023"/>
    <w:rsid w:val="00E153D4"/>
    <w:rsid w:val="00E22E1E"/>
    <w:rsid w:val="00EB640C"/>
    <w:rsid w:val="00F06EB4"/>
    <w:rsid w:val="00F57A7A"/>
    <w:rsid w:val="00FA3DF4"/>
    <w:rsid w:val="00FD2842"/>
    <w:rsid w:val="00FF7D2F"/>
    <w:rsid w:val="02773E13"/>
    <w:rsid w:val="70EC2046"/>
    <w:rsid w:val="7781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1">
    <w:name w:val="Без интервал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1">
    <w:name w:val="Без интервал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3236-7BAA-4ABF-82A3-DA9D3D53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2019-12-13T13:54:00Z</dcterms:created>
  <dcterms:modified xsi:type="dcterms:W3CDTF">2019-12-15T18:45:00Z</dcterms:modified>
</cp:coreProperties>
</file>