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2CD" w:rsidRDefault="00E312CD" w:rsidP="00E312CD">
      <w:pPr>
        <w:jc w:val="center"/>
      </w:pPr>
      <w:r w:rsidRPr="00874F49">
        <w:t xml:space="preserve">МУНИЦИПАЛЬНОЕ АВТОНОМНОЕ </w:t>
      </w:r>
    </w:p>
    <w:p w:rsidR="00E312CD" w:rsidRDefault="00E312CD" w:rsidP="00E312CD">
      <w:pPr>
        <w:jc w:val="center"/>
      </w:pPr>
      <w:r w:rsidRPr="00874F49">
        <w:t>ОБЩЕОБРАЗОВАТЕЛЬНОЕ УЧРЕЖДЕНИЕ</w:t>
      </w:r>
    </w:p>
    <w:p w:rsidR="00E312CD" w:rsidRPr="00874F49" w:rsidRDefault="00E312CD" w:rsidP="00E312CD">
      <w:pPr>
        <w:jc w:val="center"/>
      </w:pPr>
      <w:r w:rsidRPr="00874F49">
        <w:t xml:space="preserve"> «СРЕДНЯЯ ОБЩЕОБРАЗОВАТЕЛЬНАЯ ШКОЛА № 5» </w:t>
      </w:r>
    </w:p>
    <w:p w:rsidR="00E312CD" w:rsidRPr="00874F49" w:rsidRDefault="00E312CD" w:rsidP="00E312CD">
      <w:pPr>
        <w:jc w:val="center"/>
      </w:pPr>
      <w:r w:rsidRPr="00874F49">
        <w:t xml:space="preserve">ГОРОДА КОГАЛЫМА </w:t>
      </w:r>
    </w:p>
    <w:p w:rsidR="00E312CD" w:rsidRDefault="00E312CD" w:rsidP="00E312CD">
      <w:pPr>
        <w:jc w:val="center"/>
        <w:rPr>
          <w:b/>
        </w:rPr>
      </w:pPr>
    </w:p>
    <w:p w:rsidR="00E312CD" w:rsidRDefault="00E312CD" w:rsidP="00E312CD">
      <w:pPr>
        <w:jc w:val="center"/>
        <w:rPr>
          <w:b/>
        </w:rPr>
      </w:pPr>
    </w:p>
    <w:p w:rsidR="00E312CD" w:rsidRDefault="00E312CD" w:rsidP="00E312CD">
      <w:pPr>
        <w:jc w:val="center"/>
        <w:rPr>
          <w:b/>
        </w:rPr>
      </w:pPr>
    </w:p>
    <w:p w:rsidR="00E312CD" w:rsidRDefault="00E312CD" w:rsidP="00E312CD">
      <w:pPr>
        <w:jc w:val="center"/>
        <w:rPr>
          <w:b/>
        </w:rPr>
      </w:pPr>
    </w:p>
    <w:p w:rsidR="00E312CD" w:rsidRDefault="00E312CD" w:rsidP="00E312CD">
      <w:pPr>
        <w:jc w:val="center"/>
        <w:rPr>
          <w:b/>
        </w:rPr>
      </w:pPr>
    </w:p>
    <w:p w:rsidR="00E312CD" w:rsidRDefault="00E312CD" w:rsidP="00E312CD">
      <w:pPr>
        <w:jc w:val="center"/>
        <w:rPr>
          <w:b/>
        </w:rPr>
      </w:pPr>
    </w:p>
    <w:p w:rsidR="00E312CD" w:rsidRDefault="00E312CD" w:rsidP="00E312CD">
      <w:pPr>
        <w:jc w:val="center"/>
        <w:rPr>
          <w:b/>
        </w:rPr>
      </w:pPr>
    </w:p>
    <w:p w:rsidR="00E312CD" w:rsidRDefault="00E312CD" w:rsidP="00E312CD">
      <w:pPr>
        <w:jc w:val="center"/>
        <w:rPr>
          <w:b/>
        </w:rPr>
      </w:pPr>
    </w:p>
    <w:p w:rsidR="00E312CD" w:rsidRDefault="00E312CD" w:rsidP="00E312CD">
      <w:pPr>
        <w:jc w:val="center"/>
        <w:rPr>
          <w:b/>
        </w:rPr>
      </w:pPr>
    </w:p>
    <w:p w:rsidR="00E312CD" w:rsidRDefault="00E312CD" w:rsidP="00E312CD">
      <w:pPr>
        <w:jc w:val="center"/>
        <w:rPr>
          <w:b/>
        </w:rPr>
      </w:pPr>
    </w:p>
    <w:p w:rsidR="00E312CD" w:rsidRDefault="00E312CD" w:rsidP="00E312CD">
      <w:pPr>
        <w:jc w:val="center"/>
        <w:rPr>
          <w:b/>
        </w:rPr>
      </w:pPr>
    </w:p>
    <w:p w:rsidR="00E312CD" w:rsidRDefault="00E312CD" w:rsidP="00E312CD">
      <w:pPr>
        <w:jc w:val="center"/>
        <w:rPr>
          <w:b/>
        </w:rPr>
      </w:pPr>
    </w:p>
    <w:p w:rsidR="00E312CD" w:rsidRDefault="00E312CD" w:rsidP="00E312CD">
      <w:pPr>
        <w:jc w:val="center"/>
        <w:rPr>
          <w:b/>
        </w:rPr>
      </w:pPr>
    </w:p>
    <w:p w:rsidR="00E312CD" w:rsidRPr="00B90533" w:rsidRDefault="00E312CD" w:rsidP="00E312CD">
      <w:pPr>
        <w:jc w:val="center"/>
      </w:pPr>
    </w:p>
    <w:p w:rsidR="00E312CD" w:rsidRPr="00E312CD" w:rsidRDefault="00E312CD" w:rsidP="00E312CD">
      <w:pPr>
        <w:jc w:val="center"/>
      </w:pPr>
    </w:p>
    <w:p w:rsidR="00E312CD" w:rsidRPr="00E312CD" w:rsidRDefault="00E312CD" w:rsidP="00E312CD">
      <w:pPr>
        <w:jc w:val="center"/>
      </w:pPr>
      <w:r w:rsidRPr="00E312CD">
        <w:t>Технологическая карта урока</w:t>
      </w:r>
    </w:p>
    <w:p w:rsidR="00E312CD" w:rsidRPr="00E312CD" w:rsidRDefault="00E312CD" w:rsidP="00E312CD">
      <w:pPr>
        <w:jc w:val="center"/>
      </w:pPr>
      <w:r w:rsidRPr="00E312CD">
        <w:t xml:space="preserve">по </w:t>
      </w:r>
      <w:r w:rsidRPr="00E312CD">
        <w:t>немецкому</w:t>
      </w:r>
      <w:r w:rsidRPr="00E312CD">
        <w:t xml:space="preserve"> языку</w:t>
      </w:r>
    </w:p>
    <w:p w:rsidR="00E312CD" w:rsidRPr="00E312CD" w:rsidRDefault="00E312CD" w:rsidP="00E312CD">
      <w:pPr>
        <w:jc w:val="center"/>
        <w:rPr>
          <w:color w:val="000000"/>
        </w:rPr>
      </w:pPr>
      <w:r w:rsidRPr="00E312CD">
        <w:t xml:space="preserve">по </w:t>
      </w:r>
      <w:r w:rsidRPr="00E312CD">
        <w:t>теме «</w:t>
      </w:r>
      <w:r w:rsidRPr="00E312CD">
        <w:rPr>
          <w:rStyle w:val="ab"/>
          <w:color w:val="000000"/>
        </w:rPr>
        <w:t xml:space="preserve"> </w:t>
      </w:r>
      <w:r w:rsidRPr="00E312CD">
        <w:rPr>
          <w:rStyle w:val="ab"/>
          <w:b w:val="0"/>
          <w:color w:val="000000"/>
        </w:rPr>
        <w:t>Начало учебного года</w:t>
      </w:r>
      <w:r w:rsidRPr="00E312CD">
        <w:rPr>
          <w:rStyle w:val="ab"/>
          <w:color w:val="000000"/>
        </w:rPr>
        <w:t xml:space="preserve">  </w:t>
      </w:r>
      <w:r w:rsidRPr="00E312CD">
        <w:t>»</w:t>
      </w:r>
    </w:p>
    <w:p w:rsidR="00E312CD" w:rsidRPr="00E312CD" w:rsidRDefault="00E312CD" w:rsidP="00E312CD">
      <w:pPr>
        <w:jc w:val="center"/>
      </w:pPr>
      <w:r w:rsidRPr="00E312CD">
        <w:t xml:space="preserve">в </w:t>
      </w:r>
      <w:r>
        <w:t>3</w:t>
      </w:r>
      <w:proofErr w:type="gramStart"/>
      <w:r w:rsidRPr="00E312CD">
        <w:t xml:space="preserve"> А</w:t>
      </w:r>
      <w:proofErr w:type="gramEnd"/>
      <w:r w:rsidRPr="00E312CD">
        <w:t xml:space="preserve"> классе</w:t>
      </w:r>
    </w:p>
    <w:p w:rsidR="00E312CD" w:rsidRPr="00E312CD" w:rsidRDefault="00E312CD" w:rsidP="00E312CD">
      <w:pPr>
        <w:jc w:val="center"/>
      </w:pPr>
    </w:p>
    <w:p w:rsidR="00E312CD" w:rsidRPr="00E312CD" w:rsidRDefault="00E312CD" w:rsidP="00E312CD">
      <w:pPr>
        <w:jc w:val="center"/>
      </w:pPr>
    </w:p>
    <w:p w:rsidR="00E312CD" w:rsidRPr="00E312CD" w:rsidRDefault="00E312CD" w:rsidP="00E312CD">
      <w:pPr>
        <w:jc w:val="both"/>
      </w:pPr>
    </w:p>
    <w:p w:rsidR="00E312CD" w:rsidRPr="00E312CD" w:rsidRDefault="00E312CD" w:rsidP="00E312CD">
      <w:pPr>
        <w:jc w:val="both"/>
      </w:pPr>
    </w:p>
    <w:p w:rsidR="00E312CD" w:rsidRPr="00E312CD" w:rsidRDefault="00E312CD" w:rsidP="00E312CD">
      <w:pPr>
        <w:jc w:val="both"/>
      </w:pPr>
    </w:p>
    <w:p w:rsidR="00E312CD" w:rsidRPr="00E312CD" w:rsidRDefault="00E312CD" w:rsidP="00E312CD">
      <w:pPr>
        <w:jc w:val="both"/>
      </w:pPr>
    </w:p>
    <w:p w:rsidR="00E312CD" w:rsidRPr="00E312CD" w:rsidRDefault="00E312CD" w:rsidP="00E312CD">
      <w:pPr>
        <w:jc w:val="both"/>
      </w:pPr>
    </w:p>
    <w:p w:rsidR="00E312CD" w:rsidRPr="00E312CD" w:rsidRDefault="00E312CD" w:rsidP="00E312CD">
      <w:pPr>
        <w:jc w:val="both"/>
      </w:pPr>
    </w:p>
    <w:p w:rsidR="00E312CD" w:rsidRPr="00E312CD" w:rsidRDefault="00E312CD" w:rsidP="00E312CD">
      <w:pPr>
        <w:jc w:val="both"/>
      </w:pPr>
    </w:p>
    <w:p w:rsidR="00E312CD" w:rsidRPr="00E312CD" w:rsidRDefault="00E312CD" w:rsidP="00E312CD">
      <w:pPr>
        <w:jc w:val="both"/>
      </w:pPr>
    </w:p>
    <w:p w:rsidR="00E312CD" w:rsidRPr="00E312CD" w:rsidRDefault="00E312CD" w:rsidP="00E312CD">
      <w:pPr>
        <w:jc w:val="both"/>
      </w:pPr>
    </w:p>
    <w:p w:rsidR="00E312CD" w:rsidRPr="00E312CD" w:rsidRDefault="00E312CD" w:rsidP="00E312CD">
      <w:pPr>
        <w:jc w:val="both"/>
      </w:pPr>
    </w:p>
    <w:p w:rsidR="00E312CD" w:rsidRPr="00E312CD" w:rsidRDefault="00E312CD" w:rsidP="00E312CD">
      <w:pPr>
        <w:jc w:val="both"/>
      </w:pPr>
    </w:p>
    <w:p w:rsidR="00E312CD" w:rsidRPr="00B90533" w:rsidRDefault="00E312CD" w:rsidP="00E312CD">
      <w:pPr>
        <w:jc w:val="right"/>
      </w:pPr>
      <w:r w:rsidRPr="00B90533">
        <w:t xml:space="preserve">Учитель иностранных языков </w:t>
      </w:r>
    </w:p>
    <w:p w:rsidR="00E312CD" w:rsidRPr="00B90533" w:rsidRDefault="00E312CD" w:rsidP="00E312CD">
      <w:pPr>
        <w:jc w:val="right"/>
      </w:pPr>
      <w:r w:rsidRPr="00B90533">
        <w:t>Караваева А.А.</w:t>
      </w:r>
    </w:p>
    <w:p w:rsidR="00E312CD" w:rsidRPr="00B90533" w:rsidRDefault="00E312CD" w:rsidP="00E312CD">
      <w:pPr>
        <w:jc w:val="right"/>
      </w:pPr>
      <w:r w:rsidRPr="00B90533">
        <w:t xml:space="preserve">первая категория </w:t>
      </w:r>
    </w:p>
    <w:p w:rsidR="00E312CD" w:rsidRDefault="00E312CD" w:rsidP="00E312CD">
      <w:pPr>
        <w:jc w:val="both"/>
        <w:sectPr w:rsidR="00E312CD" w:rsidSect="00B938BA">
          <w:pgSz w:w="11906" w:h="16838"/>
          <w:pgMar w:top="851" w:right="709" w:bottom="1134" w:left="709" w:header="709" w:footer="709" w:gutter="0"/>
          <w:cols w:space="708"/>
          <w:docGrid w:linePitch="360"/>
        </w:sectPr>
      </w:pPr>
    </w:p>
    <w:p w:rsidR="00EB66F1" w:rsidRDefault="00EB66F1">
      <w:pPr>
        <w:jc w:val="center"/>
        <w:rPr>
          <w:b/>
          <w:sz w:val="28"/>
          <w:szCs w:val="28"/>
        </w:rPr>
      </w:pPr>
    </w:p>
    <w:p w:rsidR="00EB66F1" w:rsidRDefault="00EB66F1">
      <w:pPr>
        <w:pStyle w:val="a9"/>
        <w:spacing w:before="0" w:beforeAutospacing="0" w:after="0" w:afterAutospacing="0" w:line="360" w:lineRule="auto"/>
        <w:rPr>
          <w:rStyle w:val="ab"/>
          <w:color w:val="000000"/>
          <w:sz w:val="28"/>
          <w:szCs w:val="28"/>
        </w:rPr>
      </w:pPr>
    </w:p>
    <w:p w:rsidR="00EB66F1" w:rsidRDefault="00F37EAB">
      <w:pPr>
        <w:pStyle w:val="a9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ab"/>
          <w:color w:val="000000"/>
          <w:sz w:val="28"/>
          <w:szCs w:val="28"/>
        </w:rPr>
        <w:t>Учебный предмет:</w:t>
      </w:r>
      <w:r>
        <w:rPr>
          <w:color w:val="000000"/>
          <w:sz w:val="28"/>
          <w:szCs w:val="28"/>
        </w:rPr>
        <w:t xml:space="preserve"> немецкий язык</w:t>
      </w:r>
    </w:p>
    <w:p w:rsidR="00EB66F1" w:rsidRDefault="00F37EAB">
      <w:pPr>
        <w:pStyle w:val="a9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ab"/>
          <w:color w:val="000000"/>
          <w:sz w:val="28"/>
          <w:szCs w:val="28"/>
        </w:rPr>
        <w:t xml:space="preserve">Класс: </w:t>
      </w:r>
      <w:r>
        <w:rPr>
          <w:color w:val="000000"/>
          <w:sz w:val="28"/>
          <w:szCs w:val="28"/>
        </w:rPr>
        <w:t>3А класс</w:t>
      </w:r>
    </w:p>
    <w:p w:rsidR="00EB66F1" w:rsidRDefault="00F37EAB">
      <w:pPr>
        <w:pStyle w:val="a9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ab"/>
          <w:color w:val="000000"/>
          <w:sz w:val="28"/>
          <w:szCs w:val="28"/>
        </w:rPr>
        <w:t xml:space="preserve">Тема урока: </w:t>
      </w:r>
      <w:r>
        <w:rPr>
          <w:color w:val="000000"/>
          <w:sz w:val="28"/>
          <w:szCs w:val="28"/>
        </w:rPr>
        <w:t> </w:t>
      </w:r>
      <w:r>
        <w:rPr>
          <w:rStyle w:val="ab"/>
          <w:color w:val="000000"/>
          <w:sz w:val="28"/>
          <w:szCs w:val="28"/>
        </w:rPr>
        <w:t>«</w:t>
      </w:r>
      <w:r>
        <w:rPr>
          <w:rStyle w:val="ab"/>
          <w:color w:val="000000"/>
          <w:sz w:val="28"/>
          <w:szCs w:val="28"/>
        </w:rPr>
        <w:t xml:space="preserve">Начало учебного года  </w:t>
      </w:r>
      <w:r>
        <w:rPr>
          <w:rStyle w:val="ab"/>
          <w:color w:val="000000"/>
          <w:sz w:val="28"/>
          <w:szCs w:val="28"/>
        </w:rPr>
        <w:t>»</w:t>
      </w:r>
    </w:p>
    <w:p w:rsidR="00EB66F1" w:rsidRDefault="00F37EAB">
      <w:pPr>
        <w:pStyle w:val="a9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ab"/>
          <w:color w:val="000000"/>
          <w:sz w:val="28"/>
          <w:szCs w:val="28"/>
        </w:rPr>
        <w:t xml:space="preserve">Тип урока: </w:t>
      </w:r>
      <w:r>
        <w:rPr>
          <w:color w:val="000000"/>
          <w:sz w:val="28"/>
          <w:szCs w:val="28"/>
        </w:rPr>
        <w:t>комбинированный. </w:t>
      </w:r>
    </w:p>
    <w:tbl>
      <w:tblPr>
        <w:tblW w:w="149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2"/>
        <w:gridCol w:w="4890"/>
        <w:gridCol w:w="7558"/>
      </w:tblGrid>
      <w:tr w:rsidR="00EB66F1">
        <w:trPr>
          <w:tblCellSpacing w:w="0" w:type="dxa"/>
        </w:trPr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jc w:val="center"/>
            </w:pPr>
            <w:r>
              <w:br w:type="textWrapping" w:clear="all"/>
            </w:r>
            <w:r>
              <w:rPr>
                <w:rStyle w:val="ab"/>
              </w:rPr>
              <w:t>Тема</w:t>
            </w:r>
          </w:p>
        </w:tc>
        <w:tc>
          <w:tcPr>
            <w:tcW w:w="124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Начало учебного года</w:t>
            </w:r>
          </w:p>
        </w:tc>
      </w:tr>
      <w:tr w:rsidR="00EB66F1">
        <w:trPr>
          <w:tblCellSpacing w:w="0" w:type="dxa"/>
        </w:trPr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pStyle w:val="a9"/>
              <w:jc w:val="center"/>
            </w:pPr>
            <w:r>
              <w:rPr>
                <w:rStyle w:val="ab"/>
              </w:rPr>
              <w:t>Цель урока</w:t>
            </w:r>
          </w:p>
        </w:tc>
        <w:tc>
          <w:tcPr>
            <w:tcW w:w="124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numPr>
                <w:ilvl w:val="0"/>
                <w:numId w:val="1"/>
              </w:numPr>
              <w:ind w:right="150"/>
              <w:jc w:val="both"/>
            </w:pPr>
            <w:r>
              <w:t xml:space="preserve"> </w:t>
            </w:r>
            <w:r>
              <w:t>обобщение и систематизация изученного грамматического</w:t>
            </w:r>
            <w:r>
              <w:t xml:space="preserve"> и лексического</w:t>
            </w:r>
            <w:r>
              <w:t xml:space="preserve"> материала по теме «Начало учебного года»;</w:t>
            </w:r>
          </w:p>
          <w:p w:rsidR="00EB66F1" w:rsidRDefault="00F37EAB">
            <w:pPr>
              <w:numPr>
                <w:ilvl w:val="0"/>
                <w:numId w:val="1"/>
              </w:numPr>
              <w:ind w:right="150"/>
              <w:jc w:val="both"/>
            </w:pPr>
            <w:r>
              <w:t>расширение кругозора учащихся;</w:t>
            </w:r>
          </w:p>
          <w:p w:rsidR="00EB66F1" w:rsidRDefault="00F37EAB">
            <w:pPr>
              <w:numPr>
                <w:ilvl w:val="0"/>
                <w:numId w:val="1"/>
              </w:numPr>
              <w:ind w:right="150"/>
              <w:jc w:val="both"/>
            </w:pPr>
            <w:r>
              <w:t>развитие навыка монологической речи и умения выражать чувства по теме.</w:t>
            </w:r>
          </w:p>
        </w:tc>
      </w:tr>
      <w:tr w:rsidR="00EB66F1">
        <w:trPr>
          <w:tblCellSpacing w:w="0" w:type="dxa"/>
        </w:trPr>
        <w:tc>
          <w:tcPr>
            <w:tcW w:w="24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pStyle w:val="a9"/>
              <w:jc w:val="center"/>
            </w:pPr>
            <w:r>
              <w:rPr>
                <w:rStyle w:val="ab"/>
              </w:rPr>
              <w:t>Планируемый результат</w:t>
            </w:r>
          </w:p>
        </w:tc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pStyle w:val="a9"/>
              <w:spacing w:before="0" w:beforeAutospacing="0" w:after="0" w:afterAutospacing="0"/>
              <w:jc w:val="center"/>
            </w:pPr>
            <w:r>
              <w:rPr>
                <w:rStyle w:val="ab"/>
              </w:rPr>
              <w:t>Предметные умения</w:t>
            </w:r>
          </w:p>
        </w:tc>
        <w:tc>
          <w:tcPr>
            <w:tcW w:w="7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pStyle w:val="a9"/>
              <w:spacing w:before="0" w:beforeAutospacing="0" w:after="0" w:afterAutospacing="0"/>
              <w:jc w:val="center"/>
            </w:pPr>
            <w:r>
              <w:rPr>
                <w:rStyle w:val="ab"/>
              </w:rPr>
              <w:t>УУД</w:t>
            </w:r>
          </w:p>
        </w:tc>
      </w:tr>
      <w:tr w:rsidR="00EB66F1">
        <w:trPr>
          <w:tblCellSpacing w:w="0" w:type="dxa"/>
        </w:trPr>
        <w:tc>
          <w:tcPr>
            <w:tcW w:w="24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EB66F1"/>
        </w:tc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pStyle w:val="a9"/>
              <w:numPr>
                <w:ilvl w:val="0"/>
                <w:numId w:val="2"/>
              </w:numPr>
              <w:spacing w:before="0" w:beforeAutospacing="0" w:after="0" w:afterAutospacing="0"/>
              <w:ind w:right="120"/>
              <w:jc w:val="both"/>
            </w:pPr>
            <w:r>
              <w:t xml:space="preserve">формирование практических умений использовать </w:t>
            </w:r>
            <w:r>
              <w:t>полученные знания в разных видах речевой деятельности;</w:t>
            </w:r>
          </w:p>
          <w:p w:rsidR="00EB66F1" w:rsidRDefault="00F37EAB">
            <w:pPr>
              <w:pStyle w:val="a9"/>
              <w:numPr>
                <w:ilvl w:val="0"/>
                <w:numId w:val="2"/>
              </w:numPr>
              <w:spacing w:before="0" w:beforeAutospacing="0" w:after="0" w:afterAutospacing="0"/>
              <w:ind w:right="120"/>
              <w:jc w:val="both"/>
              <w:rPr>
                <w:b/>
              </w:rPr>
            </w:pPr>
            <w:r>
              <w:t>освоение учащимися новых лексических единиц по теме</w:t>
            </w:r>
            <w:r>
              <w:rPr>
                <w:b/>
              </w:rPr>
              <w:t xml:space="preserve"> </w:t>
            </w:r>
            <w:r>
              <w:t>«</w:t>
            </w:r>
            <w:r>
              <w:t>Школа</w:t>
            </w:r>
            <w:r>
              <w:t>».</w:t>
            </w:r>
          </w:p>
          <w:p w:rsidR="00EB66F1" w:rsidRDefault="00F37EAB">
            <w:pPr>
              <w:pStyle w:val="a9"/>
              <w:spacing w:before="0" w:beforeAutospacing="0" w:after="0" w:afterAutospacing="0"/>
              <w:ind w:left="188" w:right="120"/>
              <w:jc w:val="both"/>
            </w:pPr>
            <w:r>
              <w:t> </w:t>
            </w:r>
          </w:p>
          <w:p w:rsidR="00EB66F1" w:rsidRDefault="00F37EAB">
            <w:pPr>
              <w:pStyle w:val="a9"/>
              <w:spacing w:before="0" w:beforeAutospacing="0" w:after="0" w:afterAutospacing="0"/>
              <w:ind w:right="120"/>
              <w:jc w:val="both"/>
            </w:pPr>
            <w:r>
              <w:t> </w:t>
            </w:r>
          </w:p>
        </w:tc>
        <w:tc>
          <w:tcPr>
            <w:tcW w:w="7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pStyle w:val="a9"/>
              <w:spacing w:before="0" w:beforeAutospacing="0" w:after="0" w:afterAutospacing="0"/>
              <w:ind w:left="165" w:right="147"/>
              <w:jc w:val="both"/>
            </w:pPr>
            <w:r>
              <w:rPr>
                <w:rStyle w:val="aa"/>
                <w:b/>
                <w:bCs/>
              </w:rPr>
              <w:t>Личностные</w:t>
            </w:r>
            <w:r>
              <w:rPr>
                <w:rStyle w:val="aa"/>
              </w:rPr>
              <w:t>:</w:t>
            </w:r>
          </w:p>
          <w:p w:rsidR="00EB66F1" w:rsidRDefault="00F37EAB">
            <w:pPr>
              <w:pStyle w:val="a9"/>
              <w:numPr>
                <w:ilvl w:val="0"/>
                <w:numId w:val="3"/>
              </w:numPr>
              <w:spacing w:before="0" w:beforeAutospacing="0" w:after="0" w:afterAutospacing="0"/>
              <w:ind w:right="147"/>
              <w:jc w:val="both"/>
            </w:pPr>
            <w:r>
              <w:t>формирование коммуникативной компетенции;</w:t>
            </w:r>
          </w:p>
          <w:p w:rsidR="00EB66F1" w:rsidRDefault="00F37EAB">
            <w:pPr>
              <w:pStyle w:val="a9"/>
              <w:numPr>
                <w:ilvl w:val="0"/>
                <w:numId w:val="3"/>
              </w:numPr>
              <w:spacing w:before="0" w:beforeAutospacing="0" w:after="0" w:afterAutospacing="0"/>
              <w:ind w:right="147"/>
              <w:jc w:val="both"/>
            </w:pPr>
            <w:r>
              <w:t>осознание возможности самореализации средствами иностранного  языка;</w:t>
            </w:r>
          </w:p>
          <w:p w:rsidR="00EB66F1" w:rsidRDefault="00F37EAB">
            <w:pPr>
              <w:pStyle w:val="a9"/>
              <w:numPr>
                <w:ilvl w:val="0"/>
                <w:numId w:val="3"/>
              </w:numPr>
              <w:spacing w:before="0" w:beforeAutospacing="0" w:after="0" w:afterAutospacing="0"/>
              <w:ind w:right="147"/>
              <w:jc w:val="both"/>
            </w:pPr>
            <w:r>
              <w:t xml:space="preserve">формирование </w:t>
            </w:r>
            <w:r>
              <w:t>мотивационной основы учебной деятельности, включающей социальные, учебно-познавательные и внешние мотивы.</w:t>
            </w:r>
          </w:p>
          <w:p w:rsidR="00EB66F1" w:rsidRDefault="00F37EAB">
            <w:pPr>
              <w:pStyle w:val="a9"/>
              <w:spacing w:before="0" w:beforeAutospacing="0" w:after="0" w:afterAutospacing="0"/>
              <w:ind w:left="165" w:right="147"/>
              <w:jc w:val="both"/>
            </w:pPr>
            <w:r>
              <w:t> </w:t>
            </w:r>
          </w:p>
          <w:p w:rsidR="00EB66F1" w:rsidRDefault="00EB66F1">
            <w:pPr>
              <w:pStyle w:val="a9"/>
              <w:spacing w:before="0" w:beforeAutospacing="0" w:after="0" w:afterAutospacing="0"/>
              <w:ind w:left="165" w:right="147"/>
              <w:jc w:val="both"/>
            </w:pPr>
          </w:p>
          <w:p w:rsidR="00EB66F1" w:rsidRDefault="00F37EAB">
            <w:pPr>
              <w:pStyle w:val="a9"/>
              <w:spacing w:before="0" w:beforeAutospacing="0" w:after="0" w:afterAutospacing="0"/>
              <w:ind w:left="165" w:right="147"/>
              <w:jc w:val="both"/>
            </w:pPr>
            <w:r>
              <w:rPr>
                <w:rStyle w:val="aa"/>
                <w:b/>
                <w:bCs/>
              </w:rPr>
              <w:t>Регулятивные: </w:t>
            </w:r>
          </w:p>
          <w:p w:rsidR="00EB66F1" w:rsidRDefault="00F37EAB">
            <w:pPr>
              <w:pStyle w:val="a9"/>
              <w:numPr>
                <w:ilvl w:val="0"/>
                <w:numId w:val="4"/>
              </w:numPr>
              <w:spacing w:before="0" w:beforeAutospacing="0" w:after="0" w:afterAutospacing="0"/>
              <w:ind w:right="147"/>
              <w:jc w:val="both"/>
            </w:pPr>
            <w:r>
              <w:t>умение оценивать правильность выполнения учебной задачи,  собственные возможности её решения;</w:t>
            </w:r>
          </w:p>
          <w:p w:rsidR="00EB66F1" w:rsidRDefault="00F37EAB">
            <w:pPr>
              <w:pStyle w:val="a9"/>
              <w:numPr>
                <w:ilvl w:val="0"/>
                <w:numId w:val="4"/>
              </w:numPr>
              <w:spacing w:before="0" w:beforeAutospacing="0" w:after="0" w:afterAutospacing="0"/>
              <w:ind w:right="147"/>
              <w:jc w:val="both"/>
            </w:pPr>
            <w:r>
              <w:t>владение основами самоконтроля, самооц</w:t>
            </w:r>
            <w:r>
              <w:t>енки, принятия решений и осуществления осознанного выбора в учебной, познавательной и коммуникативной деятельности;</w:t>
            </w:r>
          </w:p>
          <w:p w:rsidR="00EB66F1" w:rsidRDefault="00F37EAB">
            <w:pPr>
              <w:pStyle w:val="a9"/>
              <w:numPr>
                <w:ilvl w:val="0"/>
                <w:numId w:val="4"/>
              </w:numPr>
              <w:spacing w:before="0" w:beforeAutospacing="0" w:after="0" w:afterAutospacing="0"/>
              <w:ind w:right="147"/>
              <w:jc w:val="both"/>
            </w:pPr>
            <w:r>
              <w:t xml:space="preserve">развитие </w:t>
            </w:r>
            <w:proofErr w:type="gramStart"/>
            <w:r>
              <w:t>ИКТ-компетенции</w:t>
            </w:r>
            <w:proofErr w:type="gramEnd"/>
            <w:r>
              <w:t>;</w:t>
            </w:r>
          </w:p>
          <w:p w:rsidR="00EB66F1" w:rsidRDefault="00F37EAB">
            <w:pPr>
              <w:pStyle w:val="a9"/>
              <w:numPr>
                <w:ilvl w:val="0"/>
                <w:numId w:val="4"/>
              </w:numPr>
              <w:spacing w:before="0" w:beforeAutospacing="0" w:after="0" w:afterAutospacing="0"/>
              <w:ind w:right="147"/>
              <w:jc w:val="both"/>
            </w:pPr>
            <w:r>
              <w:t>умение организовывать учебное сотрудничество; умение работать индивидуально и в группе.</w:t>
            </w:r>
          </w:p>
          <w:p w:rsidR="00EB66F1" w:rsidRDefault="00EB66F1">
            <w:pPr>
              <w:pStyle w:val="a9"/>
              <w:spacing w:before="0" w:beforeAutospacing="0" w:after="0" w:afterAutospacing="0"/>
              <w:ind w:left="165" w:right="147"/>
              <w:jc w:val="both"/>
            </w:pPr>
          </w:p>
          <w:p w:rsidR="00EB66F1" w:rsidRDefault="00F37EAB">
            <w:pPr>
              <w:pStyle w:val="a9"/>
              <w:spacing w:before="0" w:beforeAutospacing="0" w:after="0" w:afterAutospacing="0"/>
              <w:ind w:left="165" w:right="147"/>
              <w:jc w:val="both"/>
            </w:pPr>
            <w:r>
              <w:rPr>
                <w:rStyle w:val="aa"/>
                <w:b/>
                <w:bCs/>
              </w:rPr>
              <w:t>Познавательные:</w:t>
            </w:r>
          </w:p>
          <w:p w:rsidR="00EB66F1" w:rsidRDefault="00F37EAB">
            <w:pPr>
              <w:pStyle w:val="a9"/>
              <w:numPr>
                <w:ilvl w:val="0"/>
                <w:numId w:val="5"/>
              </w:numPr>
              <w:spacing w:before="0" w:beforeAutospacing="0" w:after="0" w:afterAutospacing="0"/>
              <w:ind w:right="147"/>
              <w:jc w:val="both"/>
            </w:pPr>
            <w:r>
              <w:t>умение вы</w:t>
            </w:r>
            <w:r>
              <w:t>делять общие и существенные признаки, делать обобщающие выводы;</w:t>
            </w:r>
          </w:p>
          <w:p w:rsidR="00EB66F1" w:rsidRDefault="00F37EAB">
            <w:pPr>
              <w:pStyle w:val="a9"/>
              <w:numPr>
                <w:ilvl w:val="0"/>
                <w:numId w:val="5"/>
              </w:numPr>
              <w:spacing w:before="0" w:beforeAutospacing="0" w:after="0" w:afterAutospacing="0"/>
              <w:ind w:right="147"/>
              <w:jc w:val="both"/>
            </w:pPr>
            <w:r>
              <w:t>умение анализировать, устанавливать причинно-следственные связи, строить  логическое рассуждение;</w:t>
            </w:r>
          </w:p>
          <w:p w:rsidR="00EB66F1" w:rsidRDefault="00EB66F1">
            <w:pPr>
              <w:pStyle w:val="a9"/>
              <w:spacing w:before="0" w:beforeAutospacing="0" w:after="0" w:afterAutospacing="0"/>
              <w:ind w:left="525" w:right="147"/>
              <w:jc w:val="both"/>
            </w:pPr>
          </w:p>
          <w:p w:rsidR="00EB66F1" w:rsidRDefault="00EB66F1">
            <w:pPr>
              <w:pStyle w:val="a9"/>
              <w:spacing w:before="0" w:beforeAutospacing="0" w:after="0" w:afterAutospacing="0"/>
              <w:ind w:left="165" w:right="147"/>
              <w:jc w:val="both"/>
            </w:pPr>
          </w:p>
          <w:p w:rsidR="00EB66F1" w:rsidRDefault="00F37EAB">
            <w:pPr>
              <w:pStyle w:val="a9"/>
              <w:spacing w:before="0" w:beforeAutospacing="0" w:after="0" w:afterAutospacing="0"/>
              <w:ind w:left="165" w:right="147"/>
              <w:jc w:val="both"/>
            </w:pPr>
            <w:r>
              <w:rPr>
                <w:rStyle w:val="aa"/>
                <w:b/>
                <w:bCs/>
              </w:rPr>
              <w:t>Коммуникативные</w:t>
            </w:r>
            <w:r>
              <w:rPr>
                <w:rStyle w:val="aa"/>
              </w:rPr>
              <w:t>: </w:t>
            </w:r>
          </w:p>
          <w:p w:rsidR="00EB66F1" w:rsidRDefault="00F37EAB">
            <w:pPr>
              <w:pStyle w:val="a9"/>
              <w:numPr>
                <w:ilvl w:val="0"/>
                <w:numId w:val="6"/>
              </w:numPr>
              <w:spacing w:before="0" w:beforeAutospacing="0" w:after="0" w:afterAutospacing="0"/>
              <w:ind w:right="147"/>
              <w:jc w:val="both"/>
            </w:pPr>
            <w:r>
              <w:t xml:space="preserve">умение организовывать  коммуникативное взаимодействие и совместную </w:t>
            </w:r>
            <w:r>
              <w:t>деятельность с учителем и сверстниками;</w:t>
            </w:r>
          </w:p>
          <w:p w:rsidR="00EB66F1" w:rsidRDefault="00F37EAB">
            <w:pPr>
              <w:pStyle w:val="a9"/>
              <w:numPr>
                <w:ilvl w:val="0"/>
                <w:numId w:val="6"/>
              </w:numPr>
              <w:spacing w:before="0" w:beforeAutospacing="0" w:after="0" w:afterAutospacing="0"/>
              <w:ind w:right="147"/>
              <w:jc w:val="both"/>
            </w:pPr>
            <w:r>
              <w:t>владение устной и письменной речью;</w:t>
            </w:r>
          </w:p>
          <w:p w:rsidR="00EB66F1" w:rsidRDefault="00F37EAB">
            <w:pPr>
              <w:pStyle w:val="a9"/>
              <w:numPr>
                <w:ilvl w:val="0"/>
                <w:numId w:val="6"/>
              </w:numPr>
              <w:spacing w:before="0" w:beforeAutospacing="0" w:after="0" w:afterAutospacing="0"/>
              <w:ind w:right="147"/>
              <w:jc w:val="both"/>
              <w:rPr>
                <w:b/>
              </w:rPr>
            </w:pPr>
            <w:r>
              <w:rPr>
                <w:rStyle w:val="ab"/>
                <w:b w:val="0"/>
              </w:rPr>
              <w:t>умение формулировать собственное мнение и позицию;</w:t>
            </w:r>
          </w:p>
          <w:p w:rsidR="00EB66F1" w:rsidRDefault="00F37EAB">
            <w:pPr>
              <w:pStyle w:val="a9"/>
              <w:numPr>
                <w:ilvl w:val="0"/>
                <w:numId w:val="6"/>
              </w:numPr>
              <w:spacing w:before="0" w:beforeAutospacing="0" w:after="0" w:afterAutospacing="0"/>
              <w:ind w:right="147"/>
              <w:jc w:val="both"/>
            </w:pPr>
            <w:r>
              <w:t>воспитание уважительного отношения к мнению других.</w:t>
            </w:r>
          </w:p>
        </w:tc>
      </w:tr>
      <w:tr w:rsidR="00EB66F1">
        <w:trPr>
          <w:tblCellSpacing w:w="0" w:type="dxa"/>
        </w:trPr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pStyle w:val="a9"/>
              <w:ind w:left="180"/>
              <w:jc w:val="both"/>
            </w:pPr>
            <w:r>
              <w:rPr>
                <w:rStyle w:val="ab"/>
              </w:rPr>
              <w:lastRenderedPageBreak/>
              <w:t>Учебно-познавательные задачи</w:t>
            </w:r>
          </w:p>
        </w:tc>
        <w:tc>
          <w:tcPr>
            <w:tcW w:w="124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pStyle w:val="a9"/>
              <w:numPr>
                <w:ilvl w:val="0"/>
                <w:numId w:val="6"/>
              </w:numPr>
              <w:spacing w:before="0" w:beforeAutospacing="0" w:after="0" w:afterAutospacing="0"/>
              <w:jc w:val="both"/>
            </w:pPr>
            <w:r>
              <w:t xml:space="preserve">приобщение к новому социальному опыту через </w:t>
            </w:r>
            <w:r>
              <w:t>изучение материала на немецком языке;</w:t>
            </w:r>
          </w:p>
          <w:p w:rsidR="00EB66F1" w:rsidRDefault="00F37EAB">
            <w:pPr>
              <w:pStyle w:val="a9"/>
              <w:numPr>
                <w:ilvl w:val="0"/>
                <w:numId w:val="6"/>
              </w:numPr>
              <w:spacing w:before="0" w:beforeAutospacing="0" w:after="0" w:afterAutospacing="0"/>
              <w:jc w:val="both"/>
            </w:pPr>
            <w:r>
              <w:t>содействовать воспитанию тактичности и умения правильно общаться</w:t>
            </w:r>
          </w:p>
        </w:tc>
      </w:tr>
      <w:tr w:rsidR="00EB66F1">
        <w:trPr>
          <w:tblCellSpacing w:w="0" w:type="dxa"/>
        </w:trPr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pStyle w:val="a9"/>
              <w:ind w:left="180"/>
              <w:jc w:val="both"/>
            </w:pPr>
            <w:r>
              <w:rPr>
                <w:rStyle w:val="ab"/>
              </w:rPr>
              <w:t>Учебно-практические задачи</w:t>
            </w:r>
          </w:p>
        </w:tc>
        <w:tc>
          <w:tcPr>
            <w:tcW w:w="124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pStyle w:val="a9"/>
              <w:numPr>
                <w:ilvl w:val="0"/>
                <w:numId w:val="6"/>
              </w:numPr>
              <w:spacing w:before="0" w:beforeAutospacing="0" w:after="0" w:afterAutospacing="0"/>
              <w:jc w:val="both"/>
            </w:pPr>
            <w:r>
              <w:t>развитие навыков и умений во всех видах речевой деятельности;</w:t>
            </w:r>
          </w:p>
          <w:p w:rsidR="00EB66F1" w:rsidRDefault="00F37EAB">
            <w:pPr>
              <w:pStyle w:val="a9"/>
              <w:numPr>
                <w:ilvl w:val="0"/>
                <w:numId w:val="6"/>
              </w:numPr>
              <w:spacing w:before="0" w:beforeAutospacing="0" w:after="0" w:afterAutospacing="0"/>
              <w:jc w:val="both"/>
            </w:pPr>
            <w:r>
              <w:t>употребление лексики по теме, составление связного высказывания</w:t>
            </w:r>
            <w:r>
              <w:t xml:space="preserve"> с опорой на схемы.</w:t>
            </w:r>
          </w:p>
          <w:p w:rsidR="00EB66F1" w:rsidRDefault="00F37EAB">
            <w:pPr>
              <w:pStyle w:val="a9"/>
              <w:numPr>
                <w:ilvl w:val="0"/>
                <w:numId w:val="6"/>
              </w:numPr>
              <w:spacing w:before="0" w:beforeAutospacing="0" w:after="0" w:afterAutospacing="0"/>
              <w:jc w:val="both"/>
            </w:pPr>
            <w:r>
              <w:t>развитие умения систематизировать новые знания и на их основе составлять алгоритмы действий.</w:t>
            </w:r>
          </w:p>
        </w:tc>
      </w:tr>
      <w:tr w:rsidR="00EB66F1">
        <w:trPr>
          <w:tblCellSpacing w:w="0" w:type="dxa"/>
        </w:trPr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pStyle w:val="a9"/>
              <w:ind w:left="180"/>
            </w:pPr>
            <w:r>
              <w:rPr>
                <w:rStyle w:val="ab"/>
              </w:rPr>
              <w:t>Основные понятия</w:t>
            </w:r>
          </w:p>
        </w:tc>
        <w:tc>
          <w:tcPr>
            <w:tcW w:w="124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pStyle w:val="a9"/>
              <w:ind w:left="208"/>
            </w:pPr>
            <w:r>
              <w:t>Лексические единицы по теме «</w:t>
            </w:r>
            <w:r>
              <w:t>Школа</w:t>
            </w:r>
            <w:r>
              <w:t>»</w:t>
            </w:r>
          </w:p>
          <w:p w:rsidR="00EB66F1" w:rsidRDefault="00EB66F1">
            <w:pPr>
              <w:pStyle w:val="a9"/>
            </w:pPr>
          </w:p>
        </w:tc>
      </w:tr>
      <w:tr w:rsidR="00EB66F1">
        <w:trPr>
          <w:tblCellSpacing w:w="0" w:type="dxa"/>
        </w:trPr>
        <w:tc>
          <w:tcPr>
            <w:tcW w:w="149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pStyle w:val="a9"/>
              <w:jc w:val="center"/>
            </w:pPr>
            <w:r>
              <w:rPr>
                <w:rStyle w:val="ab"/>
              </w:rPr>
              <w:t>Организация пространства</w:t>
            </w:r>
          </w:p>
        </w:tc>
      </w:tr>
      <w:tr w:rsidR="00EB66F1">
        <w:trPr>
          <w:tblCellSpacing w:w="0" w:type="dxa"/>
        </w:trPr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pStyle w:val="a9"/>
              <w:spacing w:before="0" w:beforeAutospacing="0" w:after="0" w:afterAutospacing="0"/>
              <w:ind w:left="180"/>
            </w:pPr>
            <w:proofErr w:type="spellStart"/>
            <w:r>
              <w:rPr>
                <w:rStyle w:val="ab"/>
              </w:rPr>
              <w:t>Межпредметные</w:t>
            </w:r>
            <w:proofErr w:type="spellEnd"/>
            <w:r>
              <w:rPr>
                <w:rStyle w:val="ab"/>
              </w:rPr>
              <w:t xml:space="preserve"> связи</w:t>
            </w:r>
          </w:p>
          <w:p w:rsidR="00EB66F1" w:rsidRDefault="00F37EAB">
            <w:pPr>
              <w:pStyle w:val="a9"/>
              <w:spacing w:before="0" w:beforeAutospacing="0" w:after="0" w:afterAutospacing="0"/>
              <w:ind w:left="180"/>
            </w:pPr>
            <w:r>
              <w:t>биология, география, русский язык</w:t>
            </w:r>
          </w:p>
        </w:tc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pStyle w:val="a9"/>
              <w:spacing w:before="0" w:beforeAutospacing="0" w:after="0" w:afterAutospacing="0"/>
              <w:ind w:left="84"/>
            </w:pPr>
            <w:r>
              <w:rPr>
                <w:rStyle w:val="ab"/>
              </w:rPr>
              <w:t xml:space="preserve">Формы </w:t>
            </w:r>
            <w:r>
              <w:rPr>
                <w:rStyle w:val="ab"/>
              </w:rPr>
              <w:t>работы</w:t>
            </w:r>
          </w:p>
          <w:p w:rsidR="00EB66F1" w:rsidRDefault="00F37EAB">
            <w:pPr>
              <w:pStyle w:val="a9"/>
              <w:numPr>
                <w:ilvl w:val="0"/>
                <w:numId w:val="7"/>
              </w:numPr>
              <w:tabs>
                <w:tab w:val="clear" w:pos="1152"/>
                <w:tab w:val="left" w:pos="354"/>
              </w:tabs>
              <w:spacing w:before="0" w:beforeAutospacing="0" w:after="0" w:afterAutospacing="0"/>
              <w:ind w:left="354" w:right="82" w:hanging="232"/>
              <w:jc w:val="both"/>
            </w:pPr>
            <w:r>
              <w:t>Речевая разминка</w:t>
            </w:r>
          </w:p>
          <w:p w:rsidR="00EB66F1" w:rsidRDefault="00F37EAB">
            <w:pPr>
              <w:pStyle w:val="a9"/>
              <w:numPr>
                <w:ilvl w:val="0"/>
                <w:numId w:val="7"/>
              </w:numPr>
              <w:tabs>
                <w:tab w:val="clear" w:pos="1152"/>
                <w:tab w:val="left" w:pos="354"/>
              </w:tabs>
              <w:spacing w:before="0" w:beforeAutospacing="0" w:after="0" w:afterAutospacing="0"/>
              <w:ind w:left="354" w:right="82" w:hanging="232"/>
              <w:jc w:val="both"/>
            </w:pPr>
            <w:r>
              <w:t>Повторение артикля</w:t>
            </w:r>
          </w:p>
          <w:p w:rsidR="00EB66F1" w:rsidRDefault="00F37EAB">
            <w:pPr>
              <w:pStyle w:val="a9"/>
              <w:numPr>
                <w:ilvl w:val="0"/>
                <w:numId w:val="7"/>
              </w:numPr>
              <w:tabs>
                <w:tab w:val="clear" w:pos="1152"/>
                <w:tab w:val="left" w:pos="354"/>
              </w:tabs>
              <w:spacing w:before="0" w:beforeAutospacing="0" w:after="0" w:afterAutospacing="0"/>
              <w:ind w:left="354" w:right="82" w:hanging="232"/>
              <w:jc w:val="both"/>
            </w:pPr>
            <w:r>
              <w:t xml:space="preserve">Повторение алфавита </w:t>
            </w:r>
          </w:p>
          <w:p w:rsidR="00EB66F1" w:rsidRDefault="00F37EAB">
            <w:pPr>
              <w:pStyle w:val="a9"/>
              <w:numPr>
                <w:ilvl w:val="0"/>
                <w:numId w:val="7"/>
              </w:numPr>
              <w:tabs>
                <w:tab w:val="clear" w:pos="1152"/>
                <w:tab w:val="left" w:pos="354"/>
              </w:tabs>
              <w:spacing w:before="0" w:beforeAutospacing="0" w:after="0" w:afterAutospacing="0"/>
              <w:ind w:left="354" w:right="82" w:hanging="232"/>
              <w:jc w:val="both"/>
            </w:pPr>
            <w:r>
              <w:t>Работа с диалогом</w:t>
            </w:r>
          </w:p>
          <w:p w:rsidR="00EB66F1" w:rsidRDefault="00EB66F1">
            <w:pPr>
              <w:pStyle w:val="a9"/>
              <w:tabs>
                <w:tab w:val="left" w:pos="354"/>
              </w:tabs>
              <w:spacing w:before="0" w:beforeAutospacing="0" w:after="0" w:afterAutospacing="0"/>
              <w:ind w:left="122" w:right="82"/>
              <w:jc w:val="both"/>
            </w:pPr>
          </w:p>
        </w:tc>
        <w:tc>
          <w:tcPr>
            <w:tcW w:w="7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pStyle w:val="a9"/>
              <w:spacing w:before="0" w:beforeAutospacing="0" w:after="0" w:afterAutospacing="0"/>
              <w:jc w:val="center"/>
            </w:pPr>
            <w:r>
              <w:rPr>
                <w:rStyle w:val="ab"/>
              </w:rPr>
              <w:t>Ресурсы</w:t>
            </w:r>
          </w:p>
          <w:p w:rsidR="00EB66F1" w:rsidRDefault="00EB66F1">
            <w:pPr>
              <w:pStyle w:val="a9"/>
              <w:spacing w:before="0" w:beforeAutospacing="0" w:after="0" w:afterAutospacing="0"/>
            </w:pPr>
          </w:p>
          <w:p w:rsidR="00EB66F1" w:rsidRDefault="00F37EAB">
            <w:pPr>
              <w:pStyle w:val="a9"/>
              <w:numPr>
                <w:ilvl w:val="1"/>
                <w:numId w:val="7"/>
              </w:numPr>
              <w:tabs>
                <w:tab w:val="clear" w:pos="1524"/>
                <w:tab w:val="left" w:pos="709"/>
              </w:tabs>
              <w:spacing w:before="0" w:beforeAutospacing="0" w:after="0" w:afterAutospacing="0"/>
              <w:ind w:left="709" w:hanging="359"/>
            </w:pPr>
            <w:r>
              <w:t xml:space="preserve">карточки </w:t>
            </w:r>
            <w:r>
              <w:t xml:space="preserve">с лексическим </w:t>
            </w:r>
            <w:r>
              <w:t xml:space="preserve"> материа</w:t>
            </w:r>
            <w:r>
              <w:t>лом</w:t>
            </w:r>
            <w:r>
              <w:t>;</w:t>
            </w:r>
          </w:p>
          <w:p w:rsidR="00EB66F1" w:rsidRDefault="00F37EAB">
            <w:pPr>
              <w:pStyle w:val="a9"/>
              <w:numPr>
                <w:ilvl w:val="1"/>
                <w:numId w:val="7"/>
              </w:numPr>
              <w:tabs>
                <w:tab w:val="clear" w:pos="1524"/>
                <w:tab w:val="left" w:pos="709"/>
              </w:tabs>
              <w:spacing w:before="0" w:beforeAutospacing="0" w:after="0" w:afterAutospacing="0"/>
              <w:ind w:left="709" w:right="150" w:hanging="359"/>
              <w:jc w:val="both"/>
            </w:pPr>
            <w:r>
              <w:t>звуковое приложение (</w:t>
            </w:r>
            <w:r>
              <w:rPr>
                <w:lang w:val="de-DE"/>
              </w:rPr>
              <w:t>CD</w:t>
            </w:r>
            <w:r>
              <w:t>).</w:t>
            </w:r>
          </w:p>
          <w:p w:rsidR="00EB66F1" w:rsidRDefault="00EB66F1">
            <w:pPr>
              <w:pStyle w:val="a9"/>
              <w:spacing w:before="0" w:beforeAutospacing="0" w:after="0" w:afterAutospacing="0"/>
              <w:ind w:left="350" w:right="150"/>
              <w:jc w:val="both"/>
            </w:pPr>
          </w:p>
        </w:tc>
      </w:tr>
    </w:tbl>
    <w:p w:rsidR="00EB66F1" w:rsidRDefault="00EB66F1">
      <w:pPr>
        <w:pStyle w:val="a9"/>
        <w:spacing w:before="0" w:beforeAutospacing="0" w:after="0" w:afterAutospacing="0"/>
        <w:rPr>
          <w:color w:val="000000"/>
        </w:rPr>
      </w:pPr>
    </w:p>
    <w:p w:rsidR="00EB66F1" w:rsidRDefault="00EB66F1">
      <w:pPr>
        <w:pStyle w:val="a9"/>
        <w:spacing w:before="0" w:beforeAutospacing="0" w:after="0" w:afterAutospacing="0"/>
        <w:rPr>
          <w:rStyle w:val="ab"/>
          <w:color w:val="000000"/>
          <w:sz w:val="28"/>
          <w:szCs w:val="28"/>
        </w:rPr>
      </w:pPr>
    </w:p>
    <w:p w:rsidR="00E312CD" w:rsidRDefault="00E312CD">
      <w:pPr>
        <w:pStyle w:val="a9"/>
        <w:spacing w:before="0" w:beforeAutospacing="0" w:after="0" w:afterAutospacing="0"/>
        <w:rPr>
          <w:rStyle w:val="ab"/>
          <w:color w:val="000000"/>
          <w:sz w:val="28"/>
          <w:szCs w:val="28"/>
        </w:rPr>
      </w:pPr>
    </w:p>
    <w:p w:rsidR="00EB66F1" w:rsidRDefault="00EB66F1">
      <w:pPr>
        <w:pStyle w:val="a9"/>
        <w:spacing w:before="0" w:beforeAutospacing="0" w:after="0" w:afterAutospacing="0"/>
        <w:rPr>
          <w:rStyle w:val="ab"/>
          <w:color w:val="000000"/>
          <w:sz w:val="28"/>
          <w:szCs w:val="28"/>
        </w:rPr>
      </w:pPr>
    </w:p>
    <w:p w:rsidR="00EB66F1" w:rsidRDefault="00F37EAB">
      <w:pPr>
        <w:pStyle w:val="a9"/>
        <w:spacing w:before="0" w:beforeAutospacing="0" w:after="0" w:afterAutospacing="0"/>
        <w:jc w:val="center"/>
        <w:rPr>
          <w:rStyle w:val="ab"/>
          <w:color w:val="000000"/>
          <w:sz w:val="28"/>
          <w:szCs w:val="28"/>
        </w:rPr>
      </w:pPr>
      <w:r>
        <w:rPr>
          <w:rStyle w:val="ab"/>
          <w:color w:val="000000"/>
          <w:sz w:val="28"/>
          <w:szCs w:val="28"/>
        </w:rPr>
        <w:lastRenderedPageBreak/>
        <w:t>Этапы урока</w:t>
      </w:r>
    </w:p>
    <w:tbl>
      <w:tblPr>
        <w:tblW w:w="1499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6"/>
        <w:gridCol w:w="2274"/>
        <w:gridCol w:w="2076"/>
        <w:gridCol w:w="2194"/>
        <w:gridCol w:w="2095"/>
        <w:gridCol w:w="1980"/>
        <w:gridCol w:w="2197"/>
      </w:tblGrid>
      <w:tr w:rsidR="00EB66F1">
        <w:trPr>
          <w:tblCellSpacing w:w="0" w:type="dxa"/>
        </w:trPr>
        <w:tc>
          <w:tcPr>
            <w:tcW w:w="21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Деятельность учителя</w:t>
            </w:r>
          </w:p>
        </w:tc>
        <w:tc>
          <w:tcPr>
            <w:tcW w:w="1281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Деятельность </w:t>
            </w:r>
            <w:proofErr w:type="gramStart"/>
            <w:r>
              <w:rPr>
                <w:b/>
              </w:rPr>
              <w:t>обучающихся</w:t>
            </w:r>
            <w:proofErr w:type="gramEnd"/>
          </w:p>
        </w:tc>
      </w:tr>
      <w:tr w:rsidR="00EB66F1">
        <w:trPr>
          <w:tblCellSpacing w:w="0" w:type="dxa"/>
        </w:trPr>
        <w:tc>
          <w:tcPr>
            <w:tcW w:w="21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EB66F1"/>
        </w:tc>
        <w:tc>
          <w:tcPr>
            <w:tcW w:w="43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pStyle w:val="a9"/>
              <w:spacing w:before="0" w:beforeAutospacing="0" w:after="0" w:afterAutospacing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Познавательная</w:t>
            </w:r>
          </w:p>
        </w:tc>
        <w:tc>
          <w:tcPr>
            <w:tcW w:w="42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pStyle w:val="a9"/>
              <w:spacing w:before="0" w:beforeAutospacing="0" w:after="0" w:afterAutospacing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Коммуникативная</w:t>
            </w:r>
          </w:p>
        </w:tc>
        <w:tc>
          <w:tcPr>
            <w:tcW w:w="41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pStyle w:val="a9"/>
              <w:spacing w:before="0" w:beforeAutospacing="0" w:after="0" w:afterAutospacing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Регулятивная</w:t>
            </w:r>
          </w:p>
        </w:tc>
      </w:tr>
      <w:tr w:rsidR="00EB66F1">
        <w:trPr>
          <w:tblCellSpacing w:w="0" w:type="dxa"/>
        </w:trPr>
        <w:tc>
          <w:tcPr>
            <w:tcW w:w="21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EB66F1"/>
        </w:tc>
        <w:tc>
          <w:tcPr>
            <w:tcW w:w="2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pStyle w:val="a9"/>
              <w:spacing w:before="0" w:beforeAutospacing="0" w:after="0" w:afterAutospacing="0"/>
              <w:jc w:val="center"/>
            </w:pPr>
            <w:r>
              <w:t>Осуществляемые действия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pStyle w:val="a9"/>
              <w:spacing w:before="0" w:beforeAutospacing="0" w:after="0" w:afterAutospacing="0"/>
              <w:jc w:val="center"/>
            </w:pPr>
            <w:r>
              <w:t>Формируемые способы деятельности</w:t>
            </w:r>
          </w:p>
        </w:tc>
        <w:tc>
          <w:tcPr>
            <w:tcW w:w="2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pStyle w:val="a9"/>
              <w:spacing w:before="0" w:beforeAutospacing="0" w:after="0" w:afterAutospacing="0"/>
              <w:jc w:val="center"/>
            </w:pPr>
            <w:r>
              <w:t>Осуществляемые действия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pStyle w:val="a9"/>
              <w:spacing w:before="0" w:beforeAutospacing="0" w:after="0" w:afterAutospacing="0"/>
              <w:jc w:val="center"/>
            </w:pPr>
            <w:r>
              <w:t xml:space="preserve">Формируемые способы </w:t>
            </w:r>
          </w:p>
          <w:p w:rsidR="00EB66F1" w:rsidRDefault="00F37EAB">
            <w:pPr>
              <w:pStyle w:val="a9"/>
              <w:spacing w:before="0" w:beforeAutospacing="0" w:after="0" w:afterAutospacing="0"/>
              <w:jc w:val="center"/>
            </w:pPr>
            <w:r>
              <w:t>деятельности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pStyle w:val="a9"/>
              <w:spacing w:before="0" w:beforeAutospacing="0" w:after="0" w:afterAutospacing="0"/>
              <w:jc w:val="center"/>
            </w:pPr>
            <w:r>
              <w:t>Осуществляемые действия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pStyle w:val="a9"/>
              <w:spacing w:before="0" w:beforeAutospacing="0" w:after="0" w:afterAutospacing="0"/>
              <w:jc w:val="center"/>
            </w:pPr>
            <w:r>
              <w:t>Формируемые способы деятельности</w:t>
            </w:r>
          </w:p>
        </w:tc>
      </w:tr>
      <w:tr w:rsidR="00EB66F1">
        <w:trPr>
          <w:tblCellSpacing w:w="0" w:type="dxa"/>
        </w:trPr>
        <w:tc>
          <w:tcPr>
            <w:tcW w:w="1499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pStyle w:val="a9"/>
              <w:spacing w:before="0" w:beforeAutospacing="0" w:after="0" w:afterAutospacing="0"/>
              <w:jc w:val="center"/>
            </w:pPr>
            <w:r>
              <w:rPr>
                <w:rStyle w:val="ab"/>
              </w:rPr>
              <w:t>1-й этап. Мотивационный</w:t>
            </w:r>
          </w:p>
        </w:tc>
      </w:tr>
      <w:tr w:rsidR="00EB66F1">
        <w:trPr>
          <w:tblCellSpacing w:w="0" w:type="dxa"/>
        </w:trPr>
        <w:tc>
          <w:tcPr>
            <w:tcW w:w="2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numPr>
                <w:ilvl w:val="0"/>
                <w:numId w:val="8"/>
              </w:numPr>
              <w:tabs>
                <w:tab w:val="clear" w:pos="720"/>
                <w:tab w:val="left" w:pos="360"/>
              </w:tabs>
              <w:ind w:left="360" w:right="164" w:hanging="180"/>
              <w:jc w:val="both"/>
            </w:pPr>
            <w:r>
              <w:t>Приветствие. Проверка готовности.</w:t>
            </w:r>
          </w:p>
          <w:p w:rsidR="00EB66F1" w:rsidRDefault="00F37EAB">
            <w:pPr>
              <w:numPr>
                <w:ilvl w:val="0"/>
                <w:numId w:val="8"/>
              </w:numPr>
              <w:tabs>
                <w:tab w:val="clear" w:pos="720"/>
                <w:tab w:val="left" w:pos="360"/>
              </w:tabs>
              <w:ind w:left="360" w:right="164" w:hanging="180"/>
              <w:jc w:val="both"/>
            </w:pPr>
            <w:r>
              <w:t xml:space="preserve">Учитель </w:t>
            </w:r>
            <w:r>
              <w:t>ставит условные вопросы, нацеливает учащихся на освоение новых знаний, умений, навыков с позиции их практического значения.</w:t>
            </w:r>
          </w:p>
          <w:p w:rsidR="00EB66F1" w:rsidRDefault="00F37EAB">
            <w:pPr>
              <w:pStyle w:val="a9"/>
              <w:tabs>
                <w:tab w:val="left" w:pos="360"/>
              </w:tabs>
              <w:spacing w:before="0" w:beforeAutospacing="0" w:after="0" w:afterAutospacing="0"/>
              <w:ind w:left="360" w:right="164" w:hanging="180"/>
              <w:jc w:val="both"/>
            </w:pPr>
            <w:r>
              <w:t> </w:t>
            </w:r>
          </w:p>
        </w:tc>
        <w:tc>
          <w:tcPr>
            <w:tcW w:w="2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pStyle w:val="a9"/>
              <w:spacing w:before="0" w:beforeAutospacing="0" w:after="0" w:afterAutospacing="0"/>
              <w:ind w:left="165" w:right="62"/>
              <w:jc w:val="both"/>
            </w:pPr>
            <w:r>
              <w:t xml:space="preserve">Вспоминают, что им известно по изучаемому вопросу, делают предположения, систематизируют информацию до изучения нового материала, </w:t>
            </w:r>
            <w:r>
              <w:t>задают вопросы.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pStyle w:val="a9"/>
              <w:spacing w:before="0" w:beforeAutospacing="0" w:after="0" w:afterAutospacing="0"/>
              <w:ind w:left="227" w:right="181"/>
              <w:jc w:val="both"/>
            </w:pPr>
            <w:r>
              <w:t>Осуществлять актуализацию полученных ранее знаний по теме (проблеме).</w:t>
            </w:r>
          </w:p>
        </w:tc>
        <w:tc>
          <w:tcPr>
            <w:tcW w:w="2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pStyle w:val="a9"/>
              <w:spacing w:before="0" w:beforeAutospacing="0" w:after="0" w:afterAutospacing="0"/>
              <w:ind w:left="136" w:right="230"/>
            </w:pPr>
            <w:r>
              <w:t>Приветствуют учителя. Определяются со своей точкой зрения, высказывают ее.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pStyle w:val="a9"/>
              <w:spacing w:before="0" w:beforeAutospacing="0" w:after="0" w:afterAutospacing="0"/>
              <w:ind w:left="100" w:right="165"/>
              <w:jc w:val="both"/>
            </w:pPr>
            <w:r>
              <w:t>Слушать собеседника, строить ситуативно адекватные высказывания.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pStyle w:val="a9"/>
              <w:spacing w:before="0" w:beforeAutospacing="0" w:after="0" w:afterAutospacing="0"/>
              <w:ind w:left="165" w:right="165"/>
              <w:jc w:val="both"/>
            </w:pPr>
            <w:r>
              <w:t xml:space="preserve">Готовятся к началу урока. </w:t>
            </w:r>
            <w:r>
              <w:t xml:space="preserve">Воспринимают информацию учителя, осмысливают значимость предлагаемого к изучению материала. Определяют свое </w:t>
            </w:r>
            <w:proofErr w:type="spellStart"/>
            <w:proofErr w:type="gramStart"/>
            <w:r>
              <w:t>отноше-ние</w:t>
            </w:r>
            <w:proofErr w:type="spellEnd"/>
            <w:proofErr w:type="gramEnd"/>
            <w:r>
              <w:t xml:space="preserve"> к целям и задачам пред-стоящего урока и содержанию материала, намеченного для усвоения.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pStyle w:val="a9"/>
              <w:spacing w:before="0" w:beforeAutospacing="0" w:after="0" w:afterAutospacing="0"/>
              <w:ind w:left="165" w:right="202"/>
              <w:jc w:val="both"/>
            </w:pPr>
            <w:r>
              <w:t>При необходимости задавать вопросы учителю, связа</w:t>
            </w:r>
            <w:r>
              <w:t>нные с освоением материала предстоящего урока.</w:t>
            </w:r>
          </w:p>
        </w:tc>
      </w:tr>
      <w:tr w:rsidR="00EB66F1">
        <w:trPr>
          <w:tblCellSpacing w:w="0" w:type="dxa"/>
        </w:trPr>
        <w:tc>
          <w:tcPr>
            <w:tcW w:w="1499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pStyle w:val="a9"/>
              <w:spacing w:before="0" w:beforeAutospacing="0" w:after="0" w:afterAutospacing="0"/>
              <w:jc w:val="center"/>
            </w:pPr>
            <w:r>
              <w:rPr>
                <w:rStyle w:val="ab"/>
              </w:rPr>
              <w:t>2-й этап. Ориентировочный</w:t>
            </w:r>
          </w:p>
        </w:tc>
      </w:tr>
      <w:tr w:rsidR="00EB66F1">
        <w:trPr>
          <w:tblCellSpacing w:w="0" w:type="dxa"/>
        </w:trPr>
        <w:tc>
          <w:tcPr>
            <w:tcW w:w="2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numPr>
                <w:ilvl w:val="0"/>
                <w:numId w:val="9"/>
              </w:numPr>
              <w:tabs>
                <w:tab w:val="clear" w:pos="720"/>
                <w:tab w:val="left" w:pos="360"/>
              </w:tabs>
              <w:ind w:left="360" w:right="164" w:hanging="180"/>
              <w:jc w:val="both"/>
            </w:pPr>
            <w:r>
              <w:t>Помогает уча-</w:t>
            </w:r>
            <w:proofErr w:type="spellStart"/>
            <w:r>
              <w:t>щимся</w:t>
            </w:r>
            <w:proofErr w:type="spellEnd"/>
            <w:r>
              <w:t xml:space="preserve"> </w:t>
            </w:r>
            <w:proofErr w:type="spellStart"/>
            <w:r>
              <w:t>сформу-лировать</w:t>
            </w:r>
            <w:proofErr w:type="spellEnd"/>
            <w:r>
              <w:t xml:space="preserve"> цель </w:t>
            </w:r>
            <w:proofErr w:type="gramStart"/>
            <w:r>
              <w:t>урока</w:t>
            </w:r>
            <w:proofErr w:type="gramEnd"/>
            <w:r>
              <w:t xml:space="preserve"> и составить план деятельности, в ходе </w:t>
            </w:r>
            <w:proofErr w:type="spellStart"/>
            <w:r>
              <w:t>реализа-ции</w:t>
            </w:r>
            <w:proofErr w:type="spellEnd"/>
            <w:r>
              <w:t xml:space="preserve"> которой </w:t>
            </w:r>
            <w:r>
              <w:lastRenderedPageBreak/>
              <w:t xml:space="preserve">будут </w:t>
            </w:r>
            <w:proofErr w:type="spellStart"/>
            <w:r>
              <w:t>получе-ны</w:t>
            </w:r>
            <w:proofErr w:type="spellEnd"/>
            <w:r>
              <w:t xml:space="preserve"> </w:t>
            </w:r>
            <w:proofErr w:type="spellStart"/>
            <w:r>
              <w:t>недостаю-щие</w:t>
            </w:r>
            <w:proofErr w:type="spellEnd"/>
            <w:r>
              <w:t xml:space="preserve"> знания и умения.</w:t>
            </w:r>
          </w:p>
          <w:p w:rsidR="00EB66F1" w:rsidRDefault="00F37EAB">
            <w:pPr>
              <w:numPr>
                <w:ilvl w:val="0"/>
                <w:numId w:val="9"/>
              </w:numPr>
              <w:tabs>
                <w:tab w:val="clear" w:pos="720"/>
                <w:tab w:val="left" w:pos="360"/>
              </w:tabs>
              <w:ind w:left="360" w:right="164" w:hanging="180"/>
              <w:jc w:val="both"/>
            </w:pPr>
            <w:r>
              <w:t xml:space="preserve">Ставит </w:t>
            </w:r>
            <w:proofErr w:type="gramStart"/>
            <w:r>
              <w:t>учеб-</w:t>
            </w:r>
            <w:proofErr w:type="spellStart"/>
            <w:r>
              <w:t>ные</w:t>
            </w:r>
            <w:proofErr w:type="spellEnd"/>
            <w:proofErr w:type="gramEnd"/>
            <w:r>
              <w:t xml:space="preserve"> задачи, </w:t>
            </w:r>
            <w:r>
              <w:t>вопросы, моде-</w:t>
            </w:r>
            <w:proofErr w:type="spellStart"/>
            <w:r>
              <w:t>лирует</w:t>
            </w:r>
            <w:proofErr w:type="spellEnd"/>
            <w:r>
              <w:t xml:space="preserve"> </w:t>
            </w:r>
            <w:proofErr w:type="spellStart"/>
            <w:r>
              <w:t>ситуа-ции</w:t>
            </w:r>
            <w:proofErr w:type="spellEnd"/>
            <w:r>
              <w:t>, в ходе решения кото-</w:t>
            </w:r>
            <w:proofErr w:type="spellStart"/>
            <w:r>
              <w:t>рых</w:t>
            </w:r>
            <w:proofErr w:type="spellEnd"/>
            <w:r>
              <w:t xml:space="preserve"> учащиеся приходят к осознанию «нехватки» определенных знаний и умений.</w:t>
            </w:r>
          </w:p>
        </w:tc>
        <w:tc>
          <w:tcPr>
            <w:tcW w:w="2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pStyle w:val="a9"/>
              <w:spacing w:before="0" w:beforeAutospacing="0" w:after="0" w:afterAutospacing="0"/>
              <w:ind w:left="166"/>
            </w:pPr>
            <w:r>
              <w:lastRenderedPageBreak/>
              <w:t>Вспоминают, что им известно по изучаемой теме, определяют «поле своего незнания».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pStyle w:val="a9"/>
              <w:spacing w:before="0" w:beforeAutospacing="0" w:after="0" w:afterAutospacing="0"/>
              <w:ind w:left="88"/>
            </w:pPr>
            <w:r>
              <w:t>Воспринимать информацию на слух и анализировать</w:t>
            </w:r>
            <w:r>
              <w:t xml:space="preserve"> её. Выбор оснований для сравнения.</w:t>
            </w:r>
          </w:p>
        </w:tc>
        <w:tc>
          <w:tcPr>
            <w:tcW w:w="2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pStyle w:val="a9"/>
              <w:spacing w:before="0" w:beforeAutospacing="0" w:after="0" w:afterAutospacing="0"/>
              <w:ind w:left="136"/>
            </w:pPr>
            <w:r>
              <w:t>Взаимодействуют с учителем и одноклассниками во время обсуждения ответов во фронтальном режиме.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pStyle w:val="a9"/>
              <w:spacing w:before="0" w:beforeAutospacing="0" w:after="0" w:afterAutospacing="0"/>
              <w:ind w:left="100"/>
            </w:pPr>
            <w:r>
              <w:t xml:space="preserve">Слушать собеседника, адекватно использовать речевые средства для решения различных коммуникативных </w:t>
            </w:r>
            <w:r>
              <w:lastRenderedPageBreak/>
              <w:t>задач.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pStyle w:val="a9"/>
              <w:spacing w:before="0" w:beforeAutospacing="0" w:after="0" w:afterAutospacing="0"/>
              <w:ind w:left="165"/>
            </w:pPr>
            <w:r>
              <w:lastRenderedPageBreak/>
              <w:t>Формулируют  тему,</w:t>
            </w:r>
            <w:r>
              <w:t xml:space="preserve"> цель и план деятельности на уроке и моделируют учебную ситуацию.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pStyle w:val="a9"/>
              <w:spacing w:before="0" w:beforeAutospacing="0" w:after="0" w:afterAutospacing="0"/>
              <w:ind w:left="165"/>
            </w:pPr>
            <w:r>
              <w:t>Прогнозировать результат, владеть целеполаганием, моделировать учебную ситуацию.</w:t>
            </w:r>
          </w:p>
        </w:tc>
      </w:tr>
      <w:tr w:rsidR="00EB66F1">
        <w:trPr>
          <w:tblCellSpacing w:w="0" w:type="dxa"/>
        </w:trPr>
        <w:tc>
          <w:tcPr>
            <w:tcW w:w="1499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pStyle w:val="a9"/>
              <w:spacing w:before="0" w:beforeAutospacing="0" w:after="0" w:afterAutospacing="0"/>
              <w:jc w:val="center"/>
            </w:pPr>
            <w:r>
              <w:rPr>
                <w:rStyle w:val="ab"/>
              </w:rPr>
              <w:lastRenderedPageBreak/>
              <w:t>3-этап. Исполнительский</w:t>
            </w:r>
          </w:p>
        </w:tc>
      </w:tr>
      <w:tr w:rsidR="00EB66F1">
        <w:trPr>
          <w:tblCellSpacing w:w="0" w:type="dxa"/>
        </w:trPr>
        <w:tc>
          <w:tcPr>
            <w:tcW w:w="2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ind w:left="180"/>
            </w:pPr>
            <w:proofErr w:type="gramStart"/>
            <w:r>
              <w:rPr>
                <w:sz w:val="22"/>
              </w:rPr>
              <w:t xml:space="preserve">Учитель учит воспринимать на слух рифмовку, отрабатывает с обучающимися их </w:t>
            </w:r>
            <w:r>
              <w:rPr>
                <w:sz w:val="22"/>
              </w:rPr>
              <w:t xml:space="preserve">произношение с целью подготовки артикуляционного аппарата к воспроизведению </w:t>
            </w:r>
            <w:proofErr w:type="spellStart"/>
            <w:r>
              <w:rPr>
                <w:sz w:val="22"/>
              </w:rPr>
              <w:t>инностарной</w:t>
            </w:r>
            <w:proofErr w:type="spellEnd"/>
            <w:r>
              <w:rPr>
                <w:sz w:val="22"/>
              </w:rPr>
              <w:t xml:space="preserve"> речи</w:t>
            </w:r>
            <w:proofErr w:type="gramEnd"/>
          </w:p>
        </w:tc>
        <w:tc>
          <w:tcPr>
            <w:tcW w:w="2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pStyle w:val="a9"/>
              <w:spacing w:before="0" w:beforeAutospacing="0" w:after="0" w:afterAutospacing="0"/>
              <w:ind w:left="165" w:right="56"/>
              <w:jc w:val="both"/>
            </w:pPr>
            <w:proofErr w:type="gramStart"/>
            <w:r>
              <w:rPr>
                <w:sz w:val="22"/>
              </w:rPr>
              <w:t>Обучающиеся</w:t>
            </w:r>
            <w:proofErr w:type="gramEnd"/>
            <w:r>
              <w:rPr>
                <w:sz w:val="22"/>
              </w:rPr>
              <w:t>, прослушивают новую рифмовку, отрабатывают произношение.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pStyle w:val="Normal1"/>
            </w:pPr>
            <w:r>
              <w:rPr>
                <w:sz w:val="22"/>
              </w:rPr>
              <w:t>Устанавливают связь между реалиями родной культуры и культуры стран изучаемого языка, уметь ос</w:t>
            </w:r>
            <w:r>
              <w:rPr>
                <w:sz w:val="22"/>
              </w:rPr>
              <w:t>уществлять сравнение</w:t>
            </w:r>
          </w:p>
          <w:p w:rsidR="00EB66F1" w:rsidRDefault="00EB66F1">
            <w:pPr>
              <w:pStyle w:val="a9"/>
              <w:spacing w:before="0" w:beforeAutospacing="0" w:after="0" w:afterAutospacing="0"/>
              <w:ind w:left="161"/>
            </w:pPr>
          </w:p>
          <w:p w:rsidR="00EB66F1" w:rsidRDefault="00EB66F1">
            <w:pPr>
              <w:pStyle w:val="a9"/>
              <w:spacing w:before="0" w:beforeAutospacing="0" w:after="0" w:afterAutospacing="0"/>
              <w:ind w:left="161"/>
            </w:pPr>
          </w:p>
        </w:tc>
        <w:tc>
          <w:tcPr>
            <w:tcW w:w="2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pStyle w:val="a9"/>
              <w:spacing w:before="0" w:beforeAutospacing="0" w:after="0" w:afterAutospacing="0"/>
              <w:ind w:left="179"/>
            </w:pPr>
            <w:r>
              <w:t>Взаимодействуют с учителем и одноклассниками во время обсуждения ответов во фронтальном режиме.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pStyle w:val="a9"/>
              <w:spacing w:before="0" w:beforeAutospacing="0" w:after="0" w:afterAutospacing="0"/>
              <w:ind w:left="100"/>
            </w:pPr>
            <w:r>
              <w:t>Уметь точно выражать свои мысли.</w:t>
            </w:r>
          </w:p>
          <w:p w:rsidR="00EB66F1" w:rsidRDefault="00F37EAB">
            <w:pPr>
              <w:pStyle w:val="a9"/>
              <w:spacing w:before="0" w:beforeAutospacing="0" w:after="0" w:afterAutospacing="0"/>
              <w:ind w:left="100"/>
            </w:pPr>
            <w:r>
              <w:t>Понимать на слух ответы.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pStyle w:val="a9"/>
              <w:spacing w:before="0" w:beforeAutospacing="0" w:after="0" w:afterAutospacing="0"/>
              <w:ind w:left="165" w:right="165"/>
              <w:jc w:val="both"/>
            </w:pPr>
            <w:r>
              <w:t>Прилагают волевые усилия для решения поставленной задачи.</w:t>
            </w:r>
          </w:p>
          <w:p w:rsidR="00EB66F1" w:rsidRDefault="00F37EAB">
            <w:pPr>
              <w:pStyle w:val="a9"/>
              <w:spacing w:before="0" w:beforeAutospacing="0" w:after="0" w:afterAutospacing="0"/>
              <w:ind w:left="165" w:right="165"/>
              <w:jc w:val="both"/>
            </w:pPr>
            <w:r>
              <w:t xml:space="preserve">Осуществляют </w:t>
            </w:r>
            <w:r>
              <w:t>самоконтроль</w:t>
            </w:r>
            <w:r>
              <w:t>.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pStyle w:val="a9"/>
              <w:spacing w:before="0" w:beforeAutospacing="0" w:after="0" w:afterAutospacing="0"/>
              <w:ind w:left="165" w:right="22"/>
            </w:pPr>
            <w:r>
              <w:t xml:space="preserve">Способность к волевому усилию, выбору верного </w:t>
            </w:r>
            <w:proofErr w:type="gramStart"/>
            <w:r>
              <w:t>решения учебной ситуации</w:t>
            </w:r>
            <w:proofErr w:type="gramEnd"/>
            <w:r>
              <w:t xml:space="preserve"> и к преодолению препятствий. Способность осуществлять самоконтроль.</w:t>
            </w:r>
          </w:p>
        </w:tc>
      </w:tr>
      <w:tr w:rsidR="00EB66F1">
        <w:trPr>
          <w:tblCellSpacing w:w="0" w:type="dxa"/>
        </w:trPr>
        <w:tc>
          <w:tcPr>
            <w:tcW w:w="2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tabs>
                <w:tab w:val="left" w:pos="360"/>
              </w:tabs>
              <w:ind w:left="180"/>
            </w:pPr>
            <w:r>
              <w:t>Организует подготовку к грамматическому заданию, помогает вспомнить правило</w:t>
            </w:r>
          </w:p>
        </w:tc>
        <w:tc>
          <w:tcPr>
            <w:tcW w:w="2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pStyle w:val="a9"/>
              <w:spacing w:before="0" w:beforeAutospacing="0" w:after="0" w:afterAutospacing="0"/>
            </w:pPr>
            <w:r>
              <w:t xml:space="preserve">Вспоминают что такое артикль. </w:t>
            </w:r>
            <w:r>
              <w:t>Вспоминают род существительных, распределяют по верным столбикам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pStyle w:val="a9"/>
              <w:spacing w:before="0" w:beforeAutospacing="0" w:after="0" w:afterAutospacing="0"/>
            </w:pPr>
            <w:r>
              <w:rPr>
                <w:rStyle w:val="c4"/>
              </w:rPr>
              <w:t>Распределить существительные по столбикам в зависимости от их рода</w:t>
            </w:r>
          </w:p>
        </w:tc>
        <w:tc>
          <w:tcPr>
            <w:tcW w:w="2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pStyle w:val="a9"/>
              <w:spacing w:before="0" w:beforeAutospacing="0" w:after="0" w:afterAutospacing="0"/>
            </w:pPr>
            <w:r>
              <w:t>Взаимодействуют с учителем и одноклассниками во время обсуждения ответов во фронтальном режиме</w:t>
            </w:r>
            <w:r>
              <w:t>.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pStyle w:val="a9"/>
              <w:spacing w:before="0" w:beforeAutospacing="0" w:after="0" w:afterAutospacing="0"/>
            </w:pPr>
            <w:r>
              <w:t xml:space="preserve">Уметь правильно </w:t>
            </w:r>
            <w:r>
              <w:rPr>
                <w:rStyle w:val="c4"/>
              </w:rPr>
              <w:t>распределить существительные по столбикам в зависимости от их рода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pStyle w:val="a9"/>
              <w:spacing w:before="0" w:beforeAutospacing="0" w:after="0" w:afterAutospacing="0"/>
            </w:pPr>
            <w:r>
              <w:t>Действуют по составленному плану.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pStyle w:val="a9"/>
              <w:spacing w:before="0" w:beforeAutospacing="0" w:after="0" w:afterAutospacing="0"/>
            </w:pPr>
            <w:r>
              <w:t>Уметь планировать свою деятельность и действовать по плану.</w:t>
            </w:r>
          </w:p>
          <w:p w:rsidR="00EB66F1" w:rsidRDefault="00F37EAB">
            <w:pPr>
              <w:pStyle w:val="a9"/>
              <w:spacing w:before="0" w:beforeAutospacing="0" w:after="0" w:afterAutospacing="0"/>
            </w:pPr>
            <w:r>
              <w:t xml:space="preserve">Способность к волевому усилию, выбору верного </w:t>
            </w:r>
            <w:proofErr w:type="gramStart"/>
            <w:r>
              <w:lastRenderedPageBreak/>
              <w:t>решения учебной ситуации</w:t>
            </w:r>
            <w:proofErr w:type="gramEnd"/>
            <w:r>
              <w:t xml:space="preserve"> и к пр</w:t>
            </w:r>
            <w:r>
              <w:t>еодолению препятствий. Способность осуществлять самоконтроль.</w:t>
            </w:r>
          </w:p>
        </w:tc>
      </w:tr>
      <w:tr w:rsidR="00EB66F1">
        <w:trPr>
          <w:tblCellSpacing w:w="0" w:type="dxa"/>
        </w:trPr>
        <w:tc>
          <w:tcPr>
            <w:tcW w:w="2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tabs>
                <w:tab w:val="left" w:pos="360"/>
              </w:tabs>
              <w:ind w:left="180"/>
            </w:pPr>
            <w:r>
              <w:lastRenderedPageBreak/>
              <w:t>Учитель предлагает вспомнить алфавит и выполнить задание.</w:t>
            </w:r>
          </w:p>
        </w:tc>
        <w:tc>
          <w:tcPr>
            <w:tcW w:w="2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pStyle w:val="a9"/>
              <w:spacing w:before="0" w:beforeAutospacing="0" w:after="0" w:afterAutospacing="0"/>
            </w:pPr>
            <w:r>
              <w:t xml:space="preserve">Вспоминают алфавит, распределяют </w:t>
            </w:r>
            <w:proofErr w:type="spellStart"/>
            <w:r>
              <w:t>сказачных</w:t>
            </w:r>
            <w:proofErr w:type="spellEnd"/>
            <w:r>
              <w:t xml:space="preserve"> героев в алфавитном порядке.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pStyle w:val="a9"/>
              <w:spacing w:before="0" w:beforeAutospacing="0" w:after="0" w:afterAutospacing="0"/>
            </w:pPr>
            <w:r>
              <w:t xml:space="preserve">Вспоминают алфавит, распределяют </w:t>
            </w:r>
            <w:proofErr w:type="spellStart"/>
            <w:r>
              <w:t>сказачных</w:t>
            </w:r>
            <w:proofErr w:type="spellEnd"/>
            <w:r>
              <w:t xml:space="preserve"> героев в алфавитном </w:t>
            </w:r>
            <w:r>
              <w:t>порядке.</w:t>
            </w:r>
          </w:p>
        </w:tc>
        <w:tc>
          <w:tcPr>
            <w:tcW w:w="2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pStyle w:val="a9"/>
              <w:spacing w:before="0" w:beforeAutospacing="0" w:after="0" w:afterAutospacing="0"/>
            </w:pPr>
            <w:r>
              <w:t>Взаимодействуют с учителем и одноклассниками во время обсуждения ответов во фронтальном режиме.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pStyle w:val="a9"/>
              <w:spacing w:before="0" w:beforeAutospacing="0" w:after="0" w:afterAutospacing="0"/>
            </w:pPr>
            <w:r>
              <w:t xml:space="preserve">Уметь правильно распределить </w:t>
            </w:r>
            <w:proofErr w:type="spellStart"/>
            <w:r>
              <w:t>сказачных</w:t>
            </w:r>
            <w:proofErr w:type="spellEnd"/>
            <w:r>
              <w:t xml:space="preserve"> героев в алфавитном порядке.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pStyle w:val="a9"/>
              <w:spacing w:before="0" w:beforeAutospacing="0" w:after="0" w:afterAutospacing="0"/>
            </w:pPr>
            <w:r>
              <w:t>Действуют по составленному плану.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pStyle w:val="a9"/>
              <w:spacing w:before="0" w:beforeAutospacing="0" w:after="0" w:afterAutospacing="0"/>
            </w:pPr>
            <w:r>
              <w:t>Уметь планировать свою деятельность и действовать</w:t>
            </w:r>
            <w:r>
              <w:t xml:space="preserve"> по плану.</w:t>
            </w:r>
          </w:p>
          <w:p w:rsidR="00EB66F1" w:rsidRDefault="00F37EAB">
            <w:pPr>
              <w:pStyle w:val="a9"/>
              <w:spacing w:before="0" w:beforeAutospacing="0" w:after="0" w:afterAutospacing="0"/>
            </w:pPr>
            <w:r>
              <w:t xml:space="preserve">Способность к волевому усилию, выбору верного </w:t>
            </w:r>
            <w:proofErr w:type="gramStart"/>
            <w:r>
              <w:t>решения учебной ситуации</w:t>
            </w:r>
            <w:proofErr w:type="gramEnd"/>
            <w:r>
              <w:t xml:space="preserve"> и к преодолению препятствий. Способность осуществлять самоконтроль.</w:t>
            </w:r>
          </w:p>
        </w:tc>
      </w:tr>
      <w:tr w:rsidR="00EB66F1">
        <w:trPr>
          <w:tblCellSpacing w:w="0" w:type="dxa"/>
        </w:trPr>
        <w:tc>
          <w:tcPr>
            <w:tcW w:w="2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tabs>
                <w:tab w:val="left" w:pos="360"/>
              </w:tabs>
              <w:ind w:left="180"/>
            </w:pPr>
            <w:r>
              <w:t xml:space="preserve">Организует </w:t>
            </w:r>
            <w:proofErr w:type="spellStart"/>
            <w:r>
              <w:t>прослушивание</w:t>
            </w:r>
            <w:proofErr w:type="gramStart"/>
            <w:r>
              <w:t>,</w:t>
            </w:r>
            <w:r>
              <w:t>ч</w:t>
            </w:r>
            <w:proofErr w:type="gramEnd"/>
            <w:r>
              <w:t>тение</w:t>
            </w:r>
            <w:proofErr w:type="spellEnd"/>
            <w:r>
              <w:t xml:space="preserve"> диалога </w:t>
            </w:r>
            <w:r>
              <w:t>и его перевод</w:t>
            </w:r>
          </w:p>
        </w:tc>
        <w:tc>
          <w:tcPr>
            <w:tcW w:w="2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pStyle w:val="a9"/>
              <w:spacing w:before="0" w:beforeAutospacing="0" w:after="0" w:afterAutospacing="0"/>
            </w:pPr>
            <w:r>
              <w:t>Вспоминают ранее изученные слова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pStyle w:val="a9"/>
              <w:spacing w:before="0" w:beforeAutospacing="0" w:after="0" w:afterAutospacing="0"/>
            </w:pPr>
            <w:r>
              <w:t>Правильное прочтен</w:t>
            </w:r>
            <w:r>
              <w:t>ие</w:t>
            </w:r>
            <w:r>
              <w:t xml:space="preserve"> и перевод</w:t>
            </w:r>
            <w:r>
              <w:t xml:space="preserve"> диалога</w:t>
            </w:r>
          </w:p>
        </w:tc>
        <w:tc>
          <w:tcPr>
            <w:tcW w:w="2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pStyle w:val="a9"/>
              <w:spacing w:before="0" w:beforeAutospacing="0" w:after="0" w:afterAutospacing="0"/>
            </w:pPr>
            <w:r>
              <w:t xml:space="preserve">Взаимодействуют с учителем и одноклассниками во время прочтения </w:t>
            </w:r>
            <w:r>
              <w:t xml:space="preserve">и перевода </w:t>
            </w:r>
            <w:r>
              <w:t>диалога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pStyle w:val="a9"/>
              <w:spacing w:before="0" w:beforeAutospacing="0" w:after="0" w:afterAutospacing="0"/>
            </w:pPr>
            <w:r>
              <w:t>Уметь правильно прочитать диалог, понять его смысл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pStyle w:val="a9"/>
              <w:spacing w:before="0" w:beforeAutospacing="0" w:after="0" w:afterAutospacing="0"/>
            </w:pPr>
            <w:r>
              <w:t>Действуют по составленному плану.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pStyle w:val="a9"/>
              <w:spacing w:before="0" w:beforeAutospacing="0" w:after="0" w:afterAutospacing="0"/>
            </w:pPr>
            <w:r>
              <w:t xml:space="preserve">Способность к волевому усилию, выбору верного </w:t>
            </w:r>
            <w:proofErr w:type="gramStart"/>
            <w:r>
              <w:t xml:space="preserve">решения учебной </w:t>
            </w:r>
            <w:r>
              <w:t>ситуации</w:t>
            </w:r>
            <w:proofErr w:type="gramEnd"/>
            <w:r>
              <w:t xml:space="preserve"> и к преодолению препятствий. Способность осуществлять самоконтроль.</w:t>
            </w:r>
          </w:p>
        </w:tc>
      </w:tr>
      <w:tr w:rsidR="00EB66F1">
        <w:trPr>
          <w:tblCellSpacing w:w="0" w:type="dxa"/>
        </w:trPr>
        <w:tc>
          <w:tcPr>
            <w:tcW w:w="1499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pStyle w:val="a9"/>
              <w:spacing w:before="0" w:beforeAutospacing="0" w:after="0" w:afterAutospacing="0"/>
              <w:jc w:val="center"/>
            </w:pPr>
            <w:r>
              <w:rPr>
                <w:rStyle w:val="ab"/>
              </w:rPr>
              <w:t>4-й этап. Контрольный</w:t>
            </w:r>
          </w:p>
        </w:tc>
      </w:tr>
      <w:tr w:rsidR="00EB66F1">
        <w:trPr>
          <w:tblCellSpacing w:w="0" w:type="dxa"/>
        </w:trPr>
        <w:tc>
          <w:tcPr>
            <w:tcW w:w="2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numPr>
                <w:ilvl w:val="0"/>
                <w:numId w:val="10"/>
              </w:numPr>
              <w:tabs>
                <w:tab w:val="clear" w:pos="720"/>
                <w:tab w:val="left" w:pos="360"/>
              </w:tabs>
              <w:ind w:left="360" w:hanging="180"/>
            </w:pPr>
            <w:r>
              <w:t xml:space="preserve">Задает вопросы, вскрывающие ошибки </w:t>
            </w:r>
            <w:r>
              <w:lastRenderedPageBreak/>
              <w:t>учащихся (если таковые были допущены).</w:t>
            </w:r>
          </w:p>
        </w:tc>
        <w:tc>
          <w:tcPr>
            <w:tcW w:w="2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pStyle w:val="a9"/>
              <w:spacing w:before="0" w:beforeAutospacing="0" w:after="0" w:afterAutospacing="0"/>
            </w:pPr>
            <w:r>
              <w:lastRenderedPageBreak/>
              <w:t xml:space="preserve">Строят речевое высказывание в соответствии с типом </w:t>
            </w:r>
            <w:r>
              <w:lastRenderedPageBreak/>
              <w:t>учебной ситуации.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pStyle w:val="a9"/>
              <w:spacing w:before="0" w:beforeAutospacing="0" w:after="0" w:afterAutospacing="0"/>
            </w:pPr>
            <w:r>
              <w:lastRenderedPageBreak/>
              <w:t xml:space="preserve">Уметь </w:t>
            </w:r>
            <w:r>
              <w:t xml:space="preserve">выделять существенную информацию из </w:t>
            </w:r>
            <w:r>
              <w:lastRenderedPageBreak/>
              <w:t>сообщений.</w:t>
            </w:r>
          </w:p>
        </w:tc>
        <w:tc>
          <w:tcPr>
            <w:tcW w:w="2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pStyle w:val="a9"/>
              <w:spacing w:before="0" w:beforeAutospacing="0" w:after="0" w:afterAutospacing="0"/>
            </w:pPr>
            <w:r>
              <w:lastRenderedPageBreak/>
              <w:t xml:space="preserve">Предлагают свою модель и аргументируют свое </w:t>
            </w:r>
            <w:r>
              <w:lastRenderedPageBreak/>
              <w:t>мнение.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pStyle w:val="a9"/>
              <w:spacing w:before="0" w:beforeAutospacing="0" w:after="0" w:afterAutospacing="0"/>
            </w:pPr>
            <w:r>
              <w:lastRenderedPageBreak/>
              <w:t xml:space="preserve">Уметь не просто высказывать, но и аргументировать на </w:t>
            </w:r>
            <w:r>
              <w:lastRenderedPageBreak/>
              <w:t>иностранном языке свое мнение.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pStyle w:val="a9"/>
              <w:spacing w:before="0" w:beforeAutospacing="0" w:after="0" w:afterAutospacing="0"/>
            </w:pPr>
            <w:r>
              <w:lastRenderedPageBreak/>
              <w:t xml:space="preserve">Прилагают волевые усилия для решения </w:t>
            </w:r>
            <w:r>
              <w:lastRenderedPageBreak/>
              <w:t>поставленной задачи. Осуществляют са</w:t>
            </w:r>
            <w:r>
              <w:t>моконтроль понимания содержания иноязычного высказывания собеседника.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pStyle w:val="a9"/>
              <w:spacing w:before="0" w:beforeAutospacing="0" w:after="0" w:afterAutospacing="0"/>
            </w:pPr>
            <w:r>
              <w:lastRenderedPageBreak/>
              <w:t>Способность к волевому усилию.</w:t>
            </w:r>
          </w:p>
        </w:tc>
      </w:tr>
    </w:tbl>
    <w:p w:rsidR="00EB66F1" w:rsidRDefault="00EB66F1">
      <w:pPr>
        <w:rPr>
          <w:b/>
        </w:rPr>
      </w:pPr>
    </w:p>
    <w:tbl>
      <w:tblPr>
        <w:tblW w:w="1499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6"/>
        <w:gridCol w:w="2174"/>
        <w:gridCol w:w="2126"/>
        <w:gridCol w:w="2244"/>
        <w:gridCol w:w="2095"/>
        <w:gridCol w:w="1980"/>
        <w:gridCol w:w="2197"/>
      </w:tblGrid>
      <w:tr w:rsidR="00EB66F1">
        <w:trPr>
          <w:tblCellSpacing w:w="0" w:type="dxa"/>
        </w:trPr>
        <w:tc>
          <w:tcPr>
            <w:tcW w:w="1499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pStyle w:val="a9"/>
              <w:spacing w:before="0" w:beforeAutospacing="0" w:after="0" w:afterAutospacing="0"/>
              <w:jc w:val="center"/>
            </w:pPr>
            <w:r>
              <w:rPr>
                <w:rStyle w:val="ab"/>
              </w:rPr>
              <w:t>5-й этап. Рефлексивный</w:t>
            </w:r>
          </w:p>
        </w:tc>
      </w:tr>
      <w:tr w:rsidR="00EB66F1">
        <w:trPr>
          <w:tblCellSpacing w:w="0" w:type="dxa"/>
        </w:trPr>
        <w:tc>
          <w:tcPr>
            <w:tcW w:w="2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pStyle w:val="a9"/>
              <w:numPr>
                <w:ilvl w:val="0"/>
                <w:numId w:val="11"/>
              </w:numPr>
              <w:tabs>
                <w:tab w:val="clear" w:pos="720"/>
                <w:tab w:val="left" w:pos="360"/>
              </w:tabs>
              <w:spacing w:before="0" w:beforeAutospacing="0" w:after="0" w:afterAutospacing="0"/>
              <w:ind w:left="360" w:hanging="180"/>
            </w:pPr>
            <w:r>
              <w:t>Организует рефлексию.</w:t>
            </w:r>
          </w:p>
          <w:p w:rsidR="00EB66F1" w:rsidRDefault="00EB66F1">
            <w:pPr>
              <w:pStyle w:val="a9"/>
              <w:tabs>
                <w:tab w:val="left" w:pos="360"/>
              </w:tabs>
              <w:spacing w:before="0" w:beforeAutospacing="0" w:after="0" w:afterAutospacing="0"/>
              <w:ind w:left="360" w:hanging="180"/>
            </w:pPr>
          </w:p>
          <w:p w:rsidR="00EB66F1" w:rsidRDefault="00F37EAB">
            <w:pPr>
              <w:pStyle w:val="a9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pStyle w:val="a9"/>
              <w:spacing w:before="0" w:beforeAutospacing="0" w:after="0" w:afterAutospacing="0"/>
              <w:ind w:left="164"/>
            </w:pPr>
            <w:r>
              <w:t xml:space="preserve">Систематизируют полученную информацию.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pStyle w:val="a9"/>
              <w:spacing w:before="0" w:beforeAutospacing="0" w:after="0" w:afterAutospacing="0"/>
              <w:ind w:left="176"/>
            </w:pPr>
            <w:r>
              <w:t>Выполнять задания репродуктивного характера.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pStyle w:val="a9"/>
              <w:spacing w:before="0" w:beforeAutospacing="0" w:after="0" w:afterAutospacing="0"/>
              <w:ind w:left="107"/>
            </w:pPr>
            <w:r>
              <w:t xml:space="preserve">Взаимодействуют с </w:t>
            </w:r>
            <w:r>
              <w:t>учителем и одноклассниками во время рефлексии.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pStyle w:val="a9"/>
              <w:spacing w:before="0" w:beforeAutospacing="0" w:after="0" w:afterAutospacing="0"/>
              <w:ind w:left="100"/>
            </w:pPr>
            <w:r>
              <w:t>Уметь точно выражать свои мысли.</w:t>
            </w:r>
          </w:p>
          <w:p w:rsidR="00EB66F1" w:rsidRDefault="00F37EAB">
            <w:pPr>
              <w:pStyle w:val="a9"/>
              <w:spacing w:before="0" w:beforeAutospacing="0" w:after="0" w:afterAutospacing="0"/>
              <w:ind w:left="100"/>
            </w:pPr>
            <w:r>
              <w:t>Понимать на слух ответы.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pStyle w:val="a9"/>
              <w:spacing w:before="0" w:beforeAutospacing="0" w:after="0" w:afterAutospacing="0"/>
              <w:ind w:left="165"/>
            </w:pPr>
            <w:r>
              <w:t>Осуществляют рефлексию </w:t>
            </w:r>
          </w:p>
          <w:p w:rsidR="00EB66F1" w:rsidRDefault="00F37EAB">
            <w:pPr>
              <w:pStyle w:val="a9"/>
              <w:spacing w:before="0" w:beforeAutospacing="0" w:after="0" w:afterAutospacing="0"/>
              <w:ind w:left="165"/>
            </w:pPr>
            <w:r>
              <w:t>своих действий.</w:t>
            </w:r>
          </w:p>
          <w:p w:rsidR="00EB66F1" w:rsidRDefault="00F37EAB">
            <w:pPr>
              <w:pStyle w:val="a9"/>
              <w:spacing w:before="0" w:beforeAutospacing="0" w:after="0" w:afterAutospacing="0"/>
              <w:ind w:left="165"/>
            </w:pPr>
            <w:r>
              <w:t>Строят по результатам рефлексии высказывания.</w:t>
            </w:r>
          </w:p>
          <w:p w:rsidR="00EB66F1" w:rsidRDefault="00F37EAB">
            <w:pPr>
              <w:pStyle w:val="a9"/>
              <w:spacing w:before="0" w:beforeAutospacing="0" w:after="0" w:afterAutospacing="0"/>
              <w:ind w:left="165"/>
            </w:pPr>
            <w:r>
              <w:t> 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6F1" w:rsidRDefault="00F37EAB">
            <w:pPr>
              <w:pStyle w:val="a9"/>
              <w:spacing w:before="0" w:beforeAutospacing="0" w:after="0" w:afterAutospacing="0"/>
              <w:ind w:left="165"/>
            </w:pPr>
            <w:r>
              <w:t xml:space="preserve">Уметь анализировать различные пути, методы и средства решения </w:t>
            </w:r>
            <w:r>
              <w:t>учебной задачи, оценивать оптимальность выбранного пути решения, определять значимость полученных на уроке знаний и умений для себя (личностная значимость), для социума (социальная значимость).</w:t>
            </w:r>
          </w:p>
        </w:tc>
      </w:tr>
    </w:tbl>
    <w:p w:rsidR="00EB66F1" w:rsidRDefault="00EB66F1">
      <w:bookmarkStart w:id="0" w:name="_GoBack"/>
      <w:bookmarkEnd w:id="0"/>
    </w:p>
    <w:sectPr w:rsidR="00EB66F1">
      <w:headerReference w:type="default" r:id="rId9"/>
      <w:pgSz w:w="16838" w:h="11906" w:orient="landscape"/>
      <w:pgMar w:top="539" w:right="1134" w:bottom="9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EAB" w:rsidRDefault="00F37EAB">
      <w:r>
        <w:separator/>
      </w:r>
    </w:p>
  </w:endnote>
  <w:endnote w:type="continuationSeparator" w:id="0">
    <w:p w:rsidR="00F37EAB" w:rsidRDefault="00F37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EAB" w:rsidRDefault="00F37EAB">
      <w:r>
        <w:separator/>
      </w:r>
    </w:p>
  </w:footnote>
  <w:footnote w:type="continuationSeparator" w:id="0">
    <w:p w:rsidR="00F37EAB" w:rsidRDefault="00F37E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6F1" w:rsidRDefault="00EB66F1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4925"/>
    <w:multiLevelType w:val="multilevel"/>
    <w:tmpl w:val="0321492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DB02F7"/>
    <w:multiLevelType w:val="multilevel"/>
    <w:tmpl w:val="04DB02F7"/>
    <w:lvl w:ilvl="0">
      <w:start w:val="1"/>
      <w:numFmt w:val="bullet"/>
      <w:lvlText w:val=""/>
      <w:lvlJc w:val="left"/>
      <w:pPr>
        <w:tabs>
          <w:tab w:val="left" w:pos="548"/>
        </w:tabs>
        <w:ind w:left="54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628"/>
        </w:tabs>
        <w:ind w:left="16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348"/>
        </w:tabs>
        <w:ind w:left="23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068"/>
        </w:tabs>
        <w:ind w:left="30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788"/>
        </w:tabs>
        <w:ind w:left="37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508"/>
        </w:tabs>
        <w:ind w:left="45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228"/>
        </w:tabs>
        <w:ind w:left="52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948"/>
        </w:tabs>
        <w:ind w:left="59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668"/>
        </w:tabs>
        <w:ind w:left="6668" w:hanging="360"/>
      </w:pPr>
      <w:rPr>
        <w:rFonts w:ascii="Wingdings" w:hAnsi="Wingdings" w:hint="default"/>
      </w:rPr>
    </w:lvl>
  </w:abstractNum>
  <w:abstractNum w:abstractNumId="2">
    <w:nsid w:val="0AF0566D"/>
    <w:multiLevelType w:val="multilevel"/>
    <w:tmpl w:val="0AF0566D"/>
    <w:lvl w:ilvl="0">
      <w:start w:val="1"/>
      <w:numFmt w:val="bullet"/>
      <w:lvlText w:val=""/>
      <w:lvlJc w:val="left"/>
      <w:pPr>
        <w:tabs>
          <w:tab w:val="left" w:pos="525"/>
        </w:tabs>
        <w:ind w:left="5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605"/>
        </w:tabs>
        <w:ind w:left="16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325"/>
        </w:tabs>
        <w:ind w:left="23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045"/>
        </w:tabs>
        <w:ind w:left="30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765"/>
        </w:tabs>
        <w:ind w:left="37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485"/>
        </w:tabs>
        <w:ind w:left="44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205"/>
        </w:tabs>
        <w:ind w:left="52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925"/>
        </w:tabs>
        <w:ind w:left="59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645"/>
        </w:tabs>
        <w:ind w:left="6645" w:hanging="360"/>
      </w:pPr>
      <w:rPr>
        <w:rFonts w:ascii="Wingdings" w:hAnsi="Wingdings" w:hint="default"/>
      </w:rPr>
    </w:lvl>
  </w:abstractNum>
  <w:abstractNum w:abstractNumId="3">
    <w:nsid w:val="24CD08FD"/>
    <w:multiLevelType w:val="multilevel"/>
    <w:tmpl w:val="24CD08F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BE0A02"/>
    <w:multiLevelType w:val="multilevel"/>
    <w:tmpl w:val="31BE0A0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3A682F"/>
    <w:multiLevelType w:val="multilevel"/>
    <w:tmpl w:val="3B3A682F"/>
    <w:lvl w:ilvl="0">
      <w:start w:val="1"/>
      <w:numFmt w:val="bullet"/>
      <w:lvlText w:val=""/>
      <w:lvlJc w:val="left"/>
      <w:pPr>
        <w:tabs>
          <w:tab w:val="left" w:pos="1152"/>
        </w:tabs>
        <w:ind w:left="1152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left" w:pos="1524"/>
        </w:tabs>
        <w:ind w:left="1524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left" w:pos="2244"/>
        </w:tabs>
        <w:ind w:left="22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964"/>
        </w:tabs>
        <w:ind w:left="29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84"/>
        </w:tabs>
        <w:ind w:left="36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404"/>
        </w:tabs>
        <w:ind w:left="44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124"/>
        </w:tabs>
        <w:ind w:left="51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844"/>
        </w:tabs>
        <w:ind w:left="58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564"/>
        </w:tabs>
        <w:ind w:left="6564" w:hanging="360"/>
      </w:pPr>
      <w:rPr>
        <w:rFonts w:ascii="Wingdings" w:hAnsi="Wingdings" w:hint="default"/>
      </w:rPr>
    </w:lvl>
  </w:abstractNum>
  <w:abstractNum w:abstractNumId="6">
    <w:nsid w:val="41CF607F"/>
    <w:multiLevelType w:val="multilevel"/>
    <w:tmpl w:val="41CF607F"/>
    <w:lvl w:ilvl="0">
      <w:start w:val="1"/>
      <w:numFmt w:val="bullet"/>
      <w:lvlText w:val=""/>
      <w:lvlJc w:val="left"/>
      <w:pPr>
        <w:tabs>
          <w:tab w:val="left" w:pos="525"/>
        </w:tabs>
        <w:ind w:left="5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605"/>
        </w:tabs>
        <w:ind w:left="16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325"/>
        </w:tabs>
        <w:ind w:left="23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045"/>
        </w:tabs>
        <w:ind w:left="30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765"/>
        </w:tabs>
        <w:ind w:left="37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485"/>
        </w:tabs>
        <w:ind w:left="44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205"/>
        </w:tabs>
        <w:ind w:left="52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925"/>
        </w:tabs>
        <w:ind w:left="59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645"/>
        </w:tabs>
        <w:ind w:left="6645" w:hanging="360"/>
      </w:pPr>
      <w:rPr>
        <w:rFonts w:ascii="Wingdings" w:hAnsi="Wingdings" w:hint="default"/>
      </w:rPr>
    </w:lvl>
  </w:abstractNum>
  <w:abstractNum w:abstractNumId="7">
    <w:nsid w:val="47C9392D"/>
    <w:multiLevelType w:val="multilevel"/>
    <w:tmpl w:val="47C9392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FA0C14"/>
    <w:multiLevelType w:val="multilevel"/>
    <w:tmpl w:val="59FA0C14"/>
    <w:lvl w:ilvl="0">
      <w:start w:val="1"/>
      <w:numFmt w:val="bullet"/>
      <w:lvlText w:val=""/>
      <w:lvlJc w:val="left"/>
      <w:pPr>
        <w:tabs>
          <w:tab w:val="left" w:pos="525"/>
        </w:tabs>
        <w:ind w:left="5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605"/>
        </w:tabs>
        <w:ind w:left="16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325"/>
        </w:tabs>
        <w:ind w:left="23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045"/>
        </w:tabs>
        <w:ind w:left="30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765"/>
        </w:tabs>
        <w:ind w:left="37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485"/>
        </w:tabs>
        <w:ind w:left="44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205"/>
        </w:tabs>
        <w:ind w:left="52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925"/>
        </w:tabs>
        <w:ind w:left="59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645"/>
        </w:tabs>
        <w:ind w:left="6645" w:hanging="360"/>
      </w:pPr>
      <w:rPr>
        <w:rFonts w:ascii="Wingdings" w:hAnsi="Wingdings" w:hint="default"/>
      </w:rPr>
    </w:lvl>
  </w:abstractNum>
  <w:abstractNum w:abstractNumId="9">
    <w:nsid w:val="5F760D4A"/>
    <w:multiLevelType w:val="multilevel"/>
    <w:tmpl w:val="5F760D4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B71CF2"/>
    <w:multiLevelType w:val="multilevel"/>
    <w:tmpl w:val="6FB71CF2"/>
    <w:lvl w:ilvl="0">
      <w:start w:val="1"/>
      <w:numFmt w:val="bullet"/>
      <w:lvlText w:val=""/>
      <w:lvlJc w:val="left"/>
      <w:pPr>
        <w:tabs>
          <w:tab w:val="left" w:pos="525"/>
        </w:tabs>
        <w:ind w:left="5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605"/>
        </w:tabs>
        <w:ind w:left="16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325"/>
        </w:tabs>
        <w:ind w:left="23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045"/>
        </w:tabs>
        <w:ind w:left="30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765"/>
        </w:tabs>
        <w:ind w:left="37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485"/>
        </w:tabs>
        <w:ind w:left="44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205"/>
        </w:tabs>
        <w:ind w:left="52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925"/>
        </w:tabs>
        <w:ind w:left="59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645"/>
        </w:tabs>
        <w:ind w:left="664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10"/>
  </w:num>
  <w:num w:numId="5">
    <w:abstractNumId w:val="6"/>
  </w:num>
  <w:num w:numId="6">
    <w:abstractNumId w:val="8"/>
  </w:num>
  <w:num w:numId="7">
    <w:abstractNumId w:val="5"/>
  </w:num>
  <w:num w:numId="8">
    <w:abstractNumId w:val="3"/>
  </w:num>
  <w:num w:numId="9">
    <w:abstractNumId w:val="9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36D"/>
    <w:rsid w:val="0037736D"/>
    <w:rsid w:val="004244E3"/>
    <w:rsid w:val="004B5085"/>
    <w:rsid w:val="005135BB"/>
    <w:rsid w:val="005632D7"/>
    <w:rsid w:val="006773AC"/>
    <w:rsid w:val="008168CE"/>
    <w:rsid w:val="00831299"/>
    <w:rsid w:val="00C674DE"/>
    <w:rsid w:val="00CC17C4"/>
    <w:rsid w:val="00D75298"/>
    <w:rsid w:val="00E312CD"/>
    <w:rsid w:val="00EB66F1"/>
    <w:rsid w:val="00F37EAB"/>
    <w:rsid w:val="066E417B"/>
    <w:rsid w:val="1F441ADB"/>
    <w:rsid w:val="356130ED"/>
    <w:rsid w:val="3AA46869"/>
    <w:rsid w:val="545B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 w:qFormat="1"/>
    <w:lsdException w:name="Normal Table" w:semiHidden="0"/>
    <w:lsdException w:name="Balloon Text" w:semiHidden="0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7">
    <w:name w:val="header"/>
    <w:basedOn w:val="a"/>
    <w:link w:val="a8"/>
    <w:qFormat/>
    <w:pPr>
      <w:tabs>
        <w:tab w:val="center" w:pos="4677"/>
        <w:tab w:val="right" w:pos="9355"/>
      </w:tabs>
    </w:pPr>
  </w:style>
  <w:style w:type="paragraph" w:styleId="a9">
    <w:name w:val="Normal (Web)"/>
    <w:basedOn w:val="a"/>
    <w:qFormat/>
    <w:pPr>
      <w:spacing w:before="100" w:beforeAutospacing="1" w:after="100" w:afterAutospacing="1"/>
    </w:pPr>
  </w:style>
  <w:style w:type="character" w:styleId="aa">
    <w:name w:val="Emphasis"/>
    <w:qFormat/>
    <w:rPr>
      <w:i/>
      <w:iCs/>
    </w:rPr>
  </w:style>
  <w:style w:type="character" w:styleId="ab">
    <w:name w:val="Strong"/>
    <w:qFormat/>
    <w:rPr>
      <w:b/>
      <w:bCs/>
    </w:rPr>
  </w:style>
  <w:style w:type="character" w:customStyle="1" w:styleId="a8">
    <w:name w:val="Верхний колонтитул Знак"/>
    <w:basedOn w:val="a0"/>
    <w:link w:val="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1">
    <w:name w:val="Table Normal1"/>
    <w:semiHidden/>
    <w:pPr>
      <w:spacing w:after="0" w:line="240" w:lineRule="auto"/>
    </w:pPr>
    <w:rPr>
      <w:rFonts w:ascii="Times New Roman" w:eastAsia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4">
    <w:name w:val="c4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 w:qFormat="1"/>
    <w:lsdException w:name="Normal Table" w:semiHidden="0"/>
    <w:lsdException w:name="Balloon Text" w:semiHidden="0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7">
    <w:name w:val="header"/>
    <w:basedOn w:val="a"/>
    <w:link w:val="a8"/>
    <w:qFormat/>
    <w:pPr>
      <w:tabs>
        <w:tab w:val="center" w:pos="4677"/>
        <w:tab w:val="right" w:pos="9355"/>
      </w:tabs>
    </w:pPr>
  </w:style>
  <w:style w:type="paragraph" w:styleId="a9">
    <w:name w:val="Normal (Web)"/>
    <w:basedOn w:val="a"/>
    <w:qFormat/>
    <w:pPr>
      <w:spacing w:before="100" w:beforeAutospacing="1" w:after="100" w:afterAutospacing="1"/>
    </w:pPr>
  </w:style>
  <w:style w:type="character" w:styleId="aa">
    <w:name w:val="Emphasis"/>
    <w:qFormat/>
    <w:rPr>
      <w:i/>
      <w:iCs/>
    </w:rPr>
  </w:style>
  <w:style w:type="character" w:styleId="ab">
    <w:name w:val="Strong"/>
    <w:qFormat/>
    <w:rPr>
      <w:b/>
      <w:bCs/>
    </w:rPr>
  </w:style>
  <w:style w:type="character" w:customStyle="1" w:styleId="a8">
    <w:name w:val="Верхний колонтитул Знак"/>
    <w:basedOn w:val="a0"/>
    <w:link w:val="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1">
    <w:name w:val="Table Normal1"/>
    <w:semiHidden/>
    <w:pPr>
      <w:spacing w:after="0" w:line="240" w:lineRule="auto"/>
    </w:pPr>
    <w:rPr>
      <w:rFonts w:ascii="Times New Roman" w:eastAsia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4">
    <w:name w:val="c4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1238</Words>
  <Characters>7061</Characters>
  <Application>Microsoft Office Word</Application>
  <DocSecurity>0</DocSecurity>
  <Lines>58</Lines>
  <Paragraphs>16</Paragraphs>
  <ScaleCrop>false</ScaleCrop>
  <Company/>
  <LinksUpToDate>false</LinksUpToDate>
  <CharactersWithSpaces>8283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Angela Karavaeva</cp:lastModifiedBy>
  <cp:revision>6</cp:revision>
  <dcterms:created xsi:type="dcterms:W3CDTF">2016-09-12T18:02:00Z</dcterms:created>
  <dcterms:modified xsi:type="dcterms:W3CDTF">2021-04-04T07:46:00Z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